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E86F" w14:textId="3EB515A8" w:rsidR="0086572C" w:rsidRPr="00C63E84" w:rsidRDefault="00FA0191" w:rsidP="004D5DBA">
      <w:pPr>
        <w:rPr>
          <w:rFonts w:asciiTheme="majorHAnsi" w:hAnsiTheme="majorHAnsi"/>
          <w:b/>
        </w:rPr>
      </w:pPr>
      <w:r w:rsidRPr="00C63E84">
        <w:rPr>
          <w:rFonts w:asciiTheme="majorHAnsi" w:hAnsiTheme="majorHAnsi"/>
          <w:b/>
        </w:rPr>
        <w:t>For Immediate Release</w:t>
      </w:r>
    </w:p>
    <w:p w14:paraId="3F4CB5ED" w14:textId="77777777" w:rsidR="0086572C" w:rsidRPr="00C63E84" w:rsidRDefault="0086572C" w:rsidP="004D5DBA">
      <w:pPr>
        <w:rPr>
          <w:rFonts w:asciiTheme="majorHAnsi" w:hAnsiTheme="majorHAnsi"/>
          <w:b/>
        </w:rPr>
      </w:pPr>
    </w:p>
    <w:p w14:paraId="7CEC2980" w14:textId="77777777" w:rsidR="0086572C" w:rsidRPr="00C63E84" w:rsidRDefault="0086572C" w:rsidP="0086572C">
      <w:pPr>
        <w:jc w:val="right"/>
        <w:rPr>
          <w:rFonts w:asciiTheme="majorHAnsi" w:hAnsiTheme="majorHAnsi"/>
        </w:rPr>
      </w:pPr>
      <w:r w:rsidRPr="00C63E84">
        <w:rPr>
          <w:rFonts w:asciiTheme="majorHAnsi" w:hAnsiTheme="majorHAnsi"/>
          <w:b/>
        </w:rPr>
        <w:t>Contact:</w:t>
      </w:r>
    </w:p>
    <w:p w14:paraId="0B00FCA1" w14:textId="77777777" w:rsidR="0086572C" w:rsidRPr="00C63E84" w:rsidRDefault="0086572C" w:rsidP="0086572C">
      <w:pPr>
        <w:jc w:val="right"/>
        <w:rPr>
          <w:rFonts w:asciiTheme="majorHAnsi" w:hAnsiTheme="majorHAnsi"/>
        </w:rPr>
      </w:pPr>
      <w:r w:rsidRPr="00C63E84">
        <w:rPr>
          <w:rFonts w:asciiTheme="majorHAnsi" w:hAnsiTheme="majorHAnsi"/>
        </w:rPr>
        <w:t>Monica Baer, 262-522-9687</w:t>
      </w:r>
    </w:p>
    <w:p w14:paraId="3FE859F8" w14:textId="77777777" w:rsidR="0086572C" w:rsidRPr="00C63E84" w:rsidRDefault="00631DD9" w:rsidP="0086572C">
      <w:pPr>
        <w:jc w:val="right"/>
        <w:rPr>
          <w:rFonts w:asciiTheme="majorHAnsi" w:hAnsiTheme="majorHAnsi"/>
        </w:rPr>
      </w:pPr>
      <w:hyperlink r:id="rId7" w:history="1">
        <w:r w:rsidR="0086572C" w:rsidRPr="00C63E84">
          <w:rPr>
            <w:rStyle w:val="Hyperlink"/>
            <w:rFonts w:asciiTheme="majorHAnsi" w:hAnsiTheme="majorHAnsi"/>
          </w:rPr>
          <w:t>mbaer@baercarlson.com</w:t>
        </w:r>
      </w:hyperlink>
    </w:p>
    <w:p w14:paraId="4FD062BF" w14:textId="77777777" w:rsidR="0086572C" w:rsidRPr="00C63E84" w:rsidRDefault="0086572C" w:rsidP="0086572C">
      <w:pPr>
        <w:jc w:val="right"/>
        <w:rPr>
          <w:rFonts w:asciiTheme="majorHAnsi" w:hAnsiTheme="majorHAnsi"/>
        </w:rPr>
      </w:pPr>
    </w:p>
    <w:p w14:paraId="456C0334" w14:textId="03D5E0D9" w:rsidR="0086572C" w:rsidRPr="00C63E84" w:rsidRDefault="00D86FD9" w:rsidP="0086572C">
      <w:pPr>
        <w:jc w:val="center"/>
        <w:rPr>
          <w:rFonts w:asciiTheme="majorHAnsi" w:hAnsiTheme="majorHAnsi"/>
          <w:b/>
          <w:sz w:val="28"/>
          <w:szCs w:val="28"/>
        </w:rPr>
      </w:pPr>
      <w:r w:rsidRPr="00C63E84">
        <w:rPr>
          <w:rFonts w:asciiTheme="majorHAnsi" w:hAnsiTheme="majorHAnsi"/>
          <w:b/>
          <w:sz w:val="28"/>
          <w:szCs w:val="28"/>
        </w:rPr>
        <w:t xml:space="preserve">CC&amp;N Launches New Website </w:t>
      </w:r>
    </w:p>
    <w:p w14:paraId="4A4BF381" w14:textId="5D8F288B" w:rsidR="00FA7ED1" w:rsidRPr="00C63E84" w:rsidRDefault="00D86FD9" w:rsidP="00FA7ED1">
      <w:pPr>
        <w:jc w:val="center"/>
        <w:rPr>
          <w:rFonts w:asciiTheme="majorHAnsi" w:hAnsiTheme="majorHAnsi"/>
          <w:sz w:val="28"/>
          <w:szCs w:val="28"/>
        </w:rPr>
      </w:pPr>
      <w:r w:rsidRPr="00C63E84">
        <w:rPr>
          <w:rFonts w:asciiTheme="majorHAnsi" w:hAnsiTheme="majorHAnsi"/>
          <w:sz w:val="28"/>
          <w:szCs w:val="28"/>
        </w:rPr>
        <w:t xml:space="preserve">Increased </w:t>
      </w:r>
      <w:r w:rsidR="00FA7ED1" w:rsidRPr="00C63E84">
        <w:rPr>
          <w:rFonts w:asciiTheme="majorHAnsi" w:hAnsiTheme="majorHAnsi"/>
          <w:sz w:val="28"/>
          <w:szCs w:val="28"/>
        </w:rPr>
        <w:t>Infrastructure Educational Information for Customers</w:t>
      </w:r>
      <w:r w:rsidRPr="00C63E84">
        <w:rPr>
          <w:rFonts w:asciiTheme="majorHAnsi" w:hAnsiTheme="majorHAnsi"/>
          <w:sz w:val="28"/>
          <w:szCs w:val="28"/>
        </w:rPr>
        <w:t xml:space="preserve"> </w:t>
      </w:r>
    </w:p>
    <w:p w14:paraId="27DC7989" w14:textId="77777777" w:rsidR="00450566" w:rsidRPr="00C63E84" w:rsidRDefault="00450566" w:rsidP="00450566">
      <w:pPr>
        <w:ind w:left="144"/>
        <w:rPr>
          <w:rFonts w:asciiTheme="majorHAnsi" w:hAnsiTheme="majorHAnsi"/>
          <w:sz w:val="28"/>
          <w:szCs w:val="28"/>
        </w:rPr>
      </w:pPr>
    </w:p>
    <w:p w14:paraId="6AB26235" w14:textId="5078EC40" w:rsidR="00C63E84" w:rsidRDefault="00FA7ED1" w:rsidP="00D75F92">
      <w:pPr>
        <w:spacing w:after="240" w:line="360" w:lineRule="auto"/>
        <w:ind w:left="144"/>
        <w:rPr>
          <w:rFonts w:asciiTheme="majorHAnsi" w:hAnsiTheme="majorHAnsi"/>
        </w:rPr>
      </w:pPr>
      <w:r w:rsidRPr="00C63E84">
        <w:rPr>
          <w:rFonts w:asciiTheme="majorHAnsi" w:hAnsiTheme="majorHAnsi"/>
          <w:sz w:val="28"/>
          <w:szCs w:val="28"/>
        </w:rPr>
        <w:t>Brook</w:t>
      </w:r>
      <w:r w:rsidR="0086572C" w:rsidRPr="00C63E84">
        <w:rPr>
          <w:rFonts w:asciiTheme="majorHAnsi" w:hAnsiTheme="majorHAnsi"/>
          <w:b/>
        </w:rPr>
        <w:t>field, Wis.</w:t>
      </w:r>
      <w:r w:rsidR="0086572C" w:rsidRPr="00C63E84">
        <w:rPr>
          <w:rFonts w:asciiTheme="majorHAnsi" w:hAnsiTheme="majorHAnsi"/>
        </w:rPr>
        <w:t xml:space="preserve"> (</w:t>
      </w:r>
      <w:r w:rsidR="00D86FD9" w:rsidRPr="00C63E84">
        <w:rPr>
          <w:rFonts w:asciiTheme="majorHAnsi" w:hAnsiTheme="majorHAnsi"/>
        </w:rPr>
        <w:t>August 15,</w:t>
      </w:r>
      <w:r w:rsidR="0086572C" w:rsidRPr="00C63E84">
        <w:rPr>
          <w:rFonts w:asciiTheme="majorHAnsi" w:hAnsiTheme="majorHAnsi"/>
        </w:rPr>
        <w:t xml:space="preserve"> 201</w:t>
      </w:r>
      <w:r w:rsidR="00811BE7" w:rsidRPr="00C63E84">
        <w:rPr>
          <w:rFonts w:asciiTheme="majorHAnsi" w:hAnsiTheme="majorHAnsi"/>
        </w:rPr>
        <w:t>7</w:t>
      </w:r>
      <w:r w:rsidR="0086572C" w:rsidRPr="00C63E84">
        <w:rPr>
          <w:rFonts w:asciiTheme="majorHAnsi" w:hAnsiTheme="majorHAnsi"/>
        </w:rPr>
        <w:t xml:space="preserve">) – </w:t>
      </w:r>
      <w:r w:rsidR="00D86FD9" w:rsidRPr="00C63E84">
        <w:rPr>
          <w:rFonts w:asciiTheme="majorHAnsi" w:hAnsiTheme="majorHAnsi"/>
          <w:color w:val="5B9BD5" w:themeColor="accent1"/>
          <w:u w:val="single"/>
        </w:rPr>
        <w:t>CC&amp;N,</w:t>
      </w:r>
      <w:r w:rsidR="00D86FD9" w:rsidRPr="00C63E84">
        <w:rPr>
          <w:rFonts w:asciiTheme="majorHAnsi" w:hAnsiTheme="majorHAnsi"/>
          <w:color w:val="5B9BD5" w:themeColor="accent1"/>
        </w:rPr>
        <w:t xml:space="preserve"> </w:t>
      </w:r>
      <w:r w:rsidR="00811BE7" w:rsidRPr="00C63E84">
        <w:rPr>
          <w:rFonts w:asciiTheme="majorHAnsi" w:hAnsiTheme="majorHAnsi"/>
        </w:rPr>
        <w:t>a leading provider of</w:t>
      </w:r>
      <w:r w:rsidR="00D86FD9" w:rsidRPr="00C63E84">
        <w:rPr>
          <w:rFonts w:asciiTheme="majorHAnsi" w:hAnsiTheme="majorHAnsi"/>
        </w:rPr>
        <w:t xml:space="preserve"> wired and wireless infrastructure for new construction, renovations, data centers, </w:t>
      </w:r>
      <w:r w:rsidR="006825BB" w:rsidRPr="00C63E84">
        <w:rPr>
          <w:rFonts w:asciiTheme="majorHAnsi" w:hAnsiTheme="majorHAnsi"/>
        </w:rPr>
        <w:t>company voice, video &amp; d</w:t>
      </w:r>
      <w:r w:rsidR="00D86FD9" w:rsidRPr="00C63E84">
        <w:rPr>
          <w:rFonts w:asciiTheme="majorHAnsi" w:hAnsiTheme="majorHAnsi"/>
        </w:rPr>
        <w:t>ata networks,</w:t>
      </w:r>
      <w:r w:rsidRPr="00C63E84">
        <w:rPr>
          <w:rFonts w:asciiTheme="majorHAnsi" w:hAnsiTheme="majorHAnsi"/>
        </w:rPr>
        <w:t xml:space="preserve"> </w:t>
      </w:r>
      <w:r w:rsidR="00D86FD9" w:rsidRPr="00C63E84">
        <w:rPr>
          <w:rFonts w:asciiTheme="majorHAnsi" w:hAnsiTheme="majorHAnsi"/>
        </w:rPr>
        <w:t>a</w:t>
      </w:r>
      <w:r w:rsidRPr="00C63E84">
        <w:rPr>
          <w:rFonts w:asciiTheme="majorHAnsi" w:hAnsiTheme="majorHAnsi"/>
        </w:rPr>
        <w:t xml:space="preserve">nd public safety communications, has launched its new website designed to help customers stay in touch with evolving </w:t>
      </w:r>
      <w:r w:rsidR="006825BB" w:rsidRPr="00C63E84">
        <w:rPr>
          <w:rFonts w:asciiTheme="majorHAnsi" w:hAnsiTheme="majorHAnsi"/>
        </w:rPr>
        <w:t xml:space="preserve">physical </w:t>
      </w:r>
      <w:r w:rsidRPr="00C63E84">
        <w:rPr>
          <w:rFonts w:asciiTheme="majorHAnsi" w:hAnsiTheme="majorHAnsi"/>
        </w:rPr>
        <w:t>infrastructure t</w:t>
      </w:r>
      <w:r w:rsidR="006825BB" w:rsidRPr="00C63E84">
        <w:rPr>
          <w:rFonts w:asciiTheme="majorHAnsi" w:hAnsiTheme="majorHAnsi"/>
        </w:rPr>
        <w:t>echnologies and enable</w:t>
      </w:r>
      <w:r w:rsidRPr="00C63E84">
        <w:rPr>
          <w:rFonts w:asciiTheme="majorHAnsi" w:hAnsiTheme="majorHAnsi"/>
        </w:rPr>
        <w:t xml:space="preserve"> partners and customers</w:t>
      </w:r>
      <w:r w:rsidR="006825BB" w:rsidRPr="00C63E84">
        <w:rPr>
          <w:rFonts w:asciiTheme="majorHAnsi" w:hAnsiTheme="majorHAnsi"/>
        </w:rPr>
        <w:t xml:space="preserve"> to communicate and engage with CC&amp;N. </w:t>
      </w:r>
    </w:p>
    <w:p w14:paraId="2D781DFD" w14:textId="778400DD" w:rsidR="00B7246E" w:rsidRPr="00C63E84" w:rsidRDefault="00AF4C2F" w:rsidP="00D75F92">
      <w:pPr>
        <w:spacing w:after="240" w:line="360" w:lineRule="auto"/>
        <w:ind w:left="144"/>
        <w:rPr>
          <w:rFonts w:asciiTheme="majorHAnsi" w:hAnsiTheme="majorHAnsi"/>
        </w:rPr>
      </w:pPr>
      <w:r w:rsidRPr="00C63E84">
        <w:rPr>
          <w:rFonts w:asciiTheme="majorHAnsi" w:hAnsiTheme="majorHAnsi"/>
        </w:rPr>
        <w:t>Servin</w:t>
      </w:r>
      <w:r w:rsidR="00C63E84">
        <w:rPr>
          <w:rFonts w:asciiTheme="majorHAnsi" w:hAnsiTheme="majorHAnsi"/>
        </w:rPr>
        <w:t>g a wide range of s</w:t>
      </w:r>
      <w:r w:rsidRPr="00C63E84">
        <w:rPr>
          <w:rFonts w:asciiTheme="majorHAnsi" w:hAnsiTheme="majorHAnsi"/>
        </w:rPr>
        <w:t>mall</w:t>
      </w:r>
      <w:r w:rsidR="00C63E84">
        <w:rPr>
          <w:rFonts w:asciiTheme="majorHAnsi" w:hAnsiTheme="majorHAnsi"/>
        </w:rPr>
        <w:t>, mid-sized and e</w:t>
      </w:r>
      <w:r w:rsidRPr="00C63E84">
        <w:rPr>
          <w:rFonts w:asciiTheme="majorHAnsi" w:hAnsiTheme="majorHAnsi"/>
        </w:rPr>
        <w:t>nterprise organizations in Wisconsin, the Midwest and nationally, CC&amp;N has collaborated with Top Floor Technologies to provide an easy to navigate online presence</w:t>
      </w:r>
      <w:r w:rsidR="006825BB" w:rsidRPr="00C63E84">
        <w:rPr>
          <w:rFonts w:asciiTheme="majorHAnsi" w:hAnsiTheme="majorHAnsi"/>
        </w:rPr>
        <w:t>.  Th</w:t>
      </w:r>
      <w:r w:rsidR="00C63E84">
        <w:rPr>
          <w:rFonts w:asciiTheme="majorHAnsi" w:hAnsiTheme="majorHAnsi"/>
        </w:rPr>
        <w:t xml:space="preserve">e main goal of the site is </w:t>
      </w:r>
      <w:r w:rsidRPr="00C63E84">
        <w:rPr>
          <w:rFonts w:asciiTheme="majorHAnsi" w:hAnsiTheme="majorHAnsi"/>
        </w:rPr>
        <w:t xml:space="preserve">help clients and perspective customers </w:t>
      </w:r>
      <w:r w:rsidR="00C63E84">
        <w:rPr>
          <w:rFonts w:asciiTheme="majorHAnsi" w:hAnsiTheme="majorHAnsi"/>
        </w:rPr>
        <w:t xml:space="preserve">gain more information about the </w:t>
      </w:r>
      <w:r w:rsidRPr="00C63E84">
        <w:rPr>
          <w:rFonts w:asciiTheme="majorHAnsi" w:hAnsiTheme="majorHAnsi"/>
        </w:rPr>
        <w:t xml:space="preserve">Infrastructure </w:t>
      </w:r>
      <w:r w:rsidR="00C63E84">
        <w:rPr>
          <w:rFonts w:asciiTheme="majorHAnsi" w:hAnsiTheme="majorHAnsi"/>
        </w:rPr>
        <w:t>So</w:t>
      </w:r>
      <w:r w:rsidRPr="00C63E84">
        <w:rPr>
          <w:rFonts w:asciiTheme="majorHAnsi" w:hAnsiTheme="majorHAnsi"/>
        </w:rPr>
        <w:t>lution</w:t>
      </w:r>
      <w:r w:rsidR="00C63E84">
        <w:rPr>
          <w:rFonts w:asciiTheme="majorHAnsi" w:hAnsiTheme="majorHAnsi"/>
        </w:rPr>
        <w:t xml:space="preserve"> options </w:t>
      </w:r>
      <w:r w:rsidRPr="00C63E84">
        <w:rPr>
          <w:rFonts w:asciiTheme="majorHAnsi" w:hAnsiTheme="majorHAnsi"/>
        </w:rPr>
        <w:t xml:space="preserve">for </w:t>
      </w:r>
      <w:r w:rsidR="006825BB" w:rsidRPr="00C63E84">
        <w:rPr>
          <w:rFonts w:asciiTheme="majorHAnsi" w:hAnsiTheme="majorHAnsi"/>
        </w:rPr>
        <w:t xml:space="preserve">the </w:t>
      </w:r>
      <w:r w:rsidRPr="00C63E84">
        <w:rPr>
          <w:rFonts w:asciiTheme="majorHAnsi" w:hAnsiTheme="majorHAnsi"/>
        </w:rPr>
        <w:t xml:space="preserve">physical networks, cabled or wireless, on which their </w:t>
      </w:r>
      <w:r w:rsidR="00450566" w:rsidRPr="00C63E84">
        <w:rPr>
          <w:rFonts w:asciiTheme="majorHAnsi" w:hAnsiTheme="majorHAnsi"/>
        </w:rPr>
        <w:t xml:space="preserve">businesses connect and </w:t>
      </w:r>
      <w:r w:rsidR="00984EA7">
        <w:rPr>
          <w:rFonts w:asciiTheme="majorHAnsi" w:hAnsiTheme="majorHAnsi"/>
        </w:rPr>
        <w:t>rely.</w:t>
      </w:r>
      <w:r w:rsidR="00450566" w:rsidRPr="00C63E84">
        <w:rPr>
          <w:rFonts w:asciiTheme="majorHAnsi" w:hAnsiTheme="majorHAnsi"/>
        </w:rPr>
        <w:t xml:space="preserve">  Business</w:t>
      </w:r>
      <w:r w:rsidR="00AE4727">
        <w:rPr>
          <w:rFonts w:asciiTheme="majorHAnsi" w:hAnsiTheme="majorHAnsi"/>
        </w:rPr>
        <w:t>es</w:t>
      </w:r>
      <w:r w:rsidR="00450566" w:rsidRPr="00C63E84">
        <w:rPr>
          <w:rFonts w:asciiTheme="majorHAnsi" w:hAnsiTheme="majorHAnsi"/>
        </w:rPr>
        <w:t xml:space="preserve"> in Wisconsin may be surprised at the total range of solutions and care CC&amp;N delivers to customers.  </w:t>
      </w:r>
      <w:r w:rsidR="00D75F92" w:rsidRPr="00C63E84">
        <w:rPr>
          <w:rFonts w:asciiTheme="majorHAnsi" w:hAnsiTheme="majorHAnsi"/>
        </w:rPr>
        <w:t>President Jeffrey Van Domelen, stated that “e</w:t>
      </w:r>
      <w:r w:rsidR="00450566" w:rsidRPr="00C63E84">
        <w:rPr>
          <w:rFonts w:asciiTheme="majorHAnsi" w:hAnsiTheme="majorHAnsi"/>
        </w:rPr>
        <w:t xml:space="preserve">ven existing customers who partner with CC&amp;N, some since the late 1980’s, </w:t>
      </w:r>
      <w:r w:rsidR="00984EA7">
        <w:rPr>
          <w:rFonts w:asciiTheme="majorHAnsi" w:hAnsiTheme="majorHAnsi"/>
        </w:rPr>
        <w:t xml:space="preserve">are not fully aware of the </w:t>
      </w:r>
      <w:r w:rsidR="00450566" w:rsidRPr="00C63E84">
        <w:rPr>
          <w:rFonts w:asciiTheme="majorHAnsi" w:hAnsiTheme="majorHAnsi"/>
        </w:rPr>
        <w:t>range of CC&amp;N’</w:t>
      </w:r>
      <w:r w:rsidR="00D75F92" w:rsidRPr="00C63E84">
        <w:rPr>
          <w:rFonts w:asciiTheme="majorHAnsi" w:hAnsiTheme="majorHAnsi"/>
        </w:rPr>
        <w:t>s capabilities</w:t>
      </w:r>
      <w:r w:rsidR="00984EA7">
        <w:rPr>
          <w:rFonts w:asciiTheme="majorHAnsi" w:hAnsiTheme="majorHAnsi"/>
        </w:rPr>
        <w:t>.  Our new website will offer that information.”</w:t>
      </w:r>
      <w:r w:rsidR="00D75F92" w:rsidRPr="00C63E84">
        <w:rPr>
          <w:rFonts w:asciiTheme="majorHAnsi" w:hAnsiTheme="majorHAnsi"/>
        </w:rPr>
        <w:t xml:space="preserve"> </w:t>
      </w:r>
      <w:r w:rsidR="00450566" w:rsidRPr="00C63E84">
        <w:rPr>
          <w:rFonts w:asciiTheme="majorHAnsi" w:hAnsiTheme="majorHAnsi"/>
        </w:rPr>
        <w:t xml:space="preserve"> </w:t>
      </w:r>
      <w:r w:rsidRPr="00C63E84">
        <w:rPr>
          <w:rFonts w:asciiTheme="majorHAnsi" w:hAnsiTheme="majorHAnsi"/>
        </w:rPr>
        <w:t xml:space="preserve"> </w:t>
      </w:r>
    </w:p>
    <w:p w14:paraId="1EACB495" w14:textId="77777777" w:rsidR="00450566" w:rsidRPr="00C63E84" w:rsidRDefault="00450566" w:rsidP="00D75F92">
      <w:pPr>
        <w:spacing w:after="120" w:line="360" w:lineRule="auto"/>
        <w:ind w:left="144"/>
        <w:rPr>
          <w:rFonts w:asciiTheme="majorHAnsi" w:hAnsiTheme="majorHAnsi"/>
        </w:rPr>
      </w:pPr>
    </w:p>
    <w:p w14:paraId="745E3242" w14:textId="096D2869" w:rsidR="00B12463" w:rsidRDefault="00450566" w:rsidP="00450566">
      <w:pPr>
        <w:spacing w:line="360" w:lineRule="auto"/>
        <w:ind w:left="144"/>
        <w:rPr>
          <w:rFonts w:asciiTheme="majorHAnsi" w:hAnsiTheme="majorHAnsi"/>
        </w:rPr>
      </w:pPr>
      <w:r w:rsidRPr="00C63E84">
        <w:rPr>
          <w:rFonts w:asciiTheme="majorHAnsi" w:hAnsiTheme="majorHAnsi"/>
        </w:rPr>
        <w:t>Beginning August 15</w:t>
      </w:r>
      <w:r w:rsidRPr="00C63E84">
        <w:rPr>
          <w:rFonts w:asciiTheme="majorHAnsi" w:hAnsiTheme="majorHAnsi"/>
          <w:vertAlign w:val="superscript"/>
        </w:rPr>
        <w:t>th</w:t>
      </w:r>
      <w:r w:rsidRPr="00C63E84">
        <w:rPr>
          <w:rFonts w:asciiTheme="majorHAnsi" w:hAnsiTheme="majorHAnsi"/>
        </w:rPr>
        <w:t xml:space="preserve">, the new website will be live and will offer application and educational information on Cabling &amp; Fiber, Data Center Connectivity, Wireless Network Solutions, Public Safety RF Communications, In-building Cellular Repeaters (DAS) and Enterprise Account Services.  </w:t>
      </w:r>
      <w:r w:rsidR="001312E0" w:rsidRPr="00C63E84">
        <w:rPr>
          <w:rFonts w:asciiTheme="majorHAnsi" w:hAnsiTheme="majorHAnsi"/>
        </w:rPr>
        <w:t xml:space="preserve">In addition, </w:t>
      </w:r>
      <w:r w:rsidR="00D75F92" w:rsidRPr="00C63E84">
        <w:rPr>
          <w:rFonts w:asciiTheme="majorHAnsi" w:hAnsiTheme="majorHAnsi"/>
        </w:rPr>
        <w:t xml:space="preserve">A </w:t>
      </w:r>
      <w:r w:rsidR="002A4792" w:rsidRPr="00C63E84">
        <w:rPr>
          <w:rFonts w:asciiTheme="majorHAnsi" w:hAnsiTheme="majorHAnsi"/>
        </w:rPr>
        <w:lastRenderedPageBreak/>
        <w:t>R</w:t>
      </w:r>
      <w:r w:rsidR="00D75F92" w:rsidRPr="00C63E84">
        <w:rPr>
          <w:rFonts w:asciiTheme="majorHAnsi" w:hAnsiTheme="majorHAnsi"/>
        </w:rPr>
        <w:t>esource library</w:t>
      </w:r>
      <w:r w:rsidR="002A4792" w:rsidRPr="00C63E84">
        <w:rPr>
          <w:rFonts w:asciiTheme="majorHAnsi" w:hAnsiTheme="majorHAnsi"/>
        </w:rPr>
        <w:t xml:space="preserve"> and P</w:t>
      </w:r>
      <w:r w:rsidR="00D75F92" w:rsidRPr="00C63E84">
        <w:rPr>
          <w:rFonts w:asciiTheme="majorHAnsi" w:hAnsiTheme="majorHAnsi"/>
        </w:rPr>
        <w:t xml:space="preserve">roject </w:t>
      </w:r>
      <w:r w:rsidR="002A4792" w:rsidRPr="00C63E84">
        <w:rPr>
          <w:rFonts w:asciiTheme="majorHAnsi" w:hAnsiTheme="majorHAnsi"/>
        </w:rPr>
        <w:t>P</w:t>
      </w:r>
      <w:r w:rsidR="00D75F92" w:rsidRPr="00C63E84">
        <w:rPr>
          <w:rFonts w:asciiTheme="majorHAnsi" w:hAnsiTheme="majorHAnsi"/>
        </w:rPr>
        <w:t xml:space="preserve">rofiles will </w:t>
      </w:r>
      <w:r w:rsidR="00792A50" w:rsidRPr="00C63E84">
        <w:rPr>
          <w:rFonts w:asciiTheme="majorHAnsi" w:hAnsiTheme="majorHAnsi"/>
        </w:rPr>
        <w:t>provide viewers with ideas to better visualize the appropriate</w:t>
      </w:r>
      <w:r w:rsidR="00D75F92" w:rsidRPr="00C63E84">
        <w:rPr>
          <w:rFonts w:asciiTheme="majorHAnsi" w:hAnsiTheme="majorHAnsi"/>
        </w:rPr>
        <w:t xml:space="preserve"> solutions</w:t>
      </w:r>
      <w:r w:rsidR="002A4792" w:rsidRPr="00C63E84">
        <w:rPr>
          <w:rFonts w:asciiTheme="majorHAnsi" w:hAnsiTheme="majorHAnsi"/>
        </w:rPr>
        <w:t xml:space="preserve"> </w:t>
      </w:r>
      <w:r w:rsidR="00C744B4" w:rsidRPr="00C63E84">
        <w:rPr>
          <w:rFonts w:asciiTheme="majorHAnsi" w:hAnsiTheme="majorHAnsi"/>
        </w:rPr>
        <w:t>for their needs.</w:t>
      </w:r>
      <w:r w:rsidR="00D75F92" w:rsidRPr="00C63E84">
        <w:rPr>
          <w:rFonts w:asciiTheme="majorHAnsi" w:hAnsiTheme="majorHAnsi"/>
        </w:rPr>
        <w:t xml:space="preserve">  </w:t>
      </w:r>
      <w:r w:rsidR="006825BB" w:rsidRPr="00C63E84">
        <w:rPr>
          <w:rFonts w:asciiTheme="majorHAnsi" w:hAnsiTheme="majorHAnsi"/>
        </w:rPr>
        <w:t xml:space="preserve">Emilie Poehlmann, CC&amp;N HR Generalist, anticipates that the </w:t>
      </w:r>
      <w:r w:rsidR="00D75F92" w:rsidRPr="00C63E84">
        <w:rPr>
          <w:rFonts w:asciiTheme="majorHAnsi" w:hAnsiTheme="majorHAnsi"/>
        </w:rPr>
        <w:t xml:space="preserve">Careers section of the site </w:t>
      </w:r>
      <w:r w:rsidR="006825BB" w:rsidRPr="00C63E84">
        <w:rPr>
          <w:rFonts w:asciiTheme="majorHAnsi" w:hAnsiTheme="majorHAnsi"/>
        </w:rPr>
        <w:t>will educate potential employ</w:t>
      </w:r>
      <w:r w:rsidR="00792A50" w:rsidRPr="00C63E84">
        <w:rPr>
          <w:rFonts w:asciiTheme="majorHAnsi" w:hAnsiTheme="majorHAnsi"/>
        </w:rPr>
        <w:t>ee</w:t>
      </w:r>
      <w:r w:rsidR="006825BB" w:rsidRPr="00C63E84">
        <w:rPr>
          <w:rFonts w:asciiTheme="majorHAnsi" w:hAnsiTheme="majorHAnsi"/>
        </w:rPr>
        <w:t xml:space="preserve">s, </w:t>
      </w:r>
      <w:r w:rsidR="00792A50" w:rsidRPr="00C63E84">
        <w:rPr>
          <w:rFonts w:asciiTheme="majorHAnsi" w:hAnsiTheme="majorHAnsi"/>
        </w:rPr>
        <w:t>both</w:t>
      </w:r>
      <w:r w:rsidR="006825BB" w:rsidRPr="00C63E84">
        <w:rPr>
          <w:rFonts w:asciiTheme="majorHAnsi" w:hAnsiTheme="majorHAnsi"/>
        </w:rPr>
        <w:t xml:space="preserve"> field technicians and all other company roles, about the </w:t>
      </w:r>
      <w:r w:rsidR="00792A50" w:rsidRPr="00C63E84">
        <w:rPr>
          <w:rFonts w:asciiTheme="majorHAnsi" w:hAnsiTheme="majorHAnsi"/>
        </w:rPr>
        <w:t>diverse c</w:t>
      </w:r>
      <w:r w:rsidR="006825BB" w:rsidRPr="00C63E84">
        <w:rPr>
          <w:rFonts w:asciiTheme="majorHAnsi" w:hAnsiTheme="majorHAnsi"/>
        </w:rPr>
        <w:t>areer</w:t>
      </w:r>
      <w:r w:rsidR="00792A50" w:rsidRPr="00C63E84">
        <w:rPr>
          <w:rFonts w:asciiTheme="majorHAnsi" w:hAnsiTheme="majorHAnsi"/>
        </w:rPr>
        <w:t xml:space="preserve"> pathways </w:t>
      </w:r>
      <w:r w:rsidR="006825BB" w:rsidRPr="00C63E84">
        <w:rPr>
          <w:rFonts w:asciiTheme="majorHAnsi" w:hAnsiTheme="majorHAnsi"/>
        </w:rPr>
        <w:t xml:space="preserve">that exist at CC&amp;N </w:t>
      </w:r>
      <w:r w:rsidR="00C744B4" w:rsidRPr="00C63E84">
        <w:rPr>
          <w:rFonts w:asciiTheme="majorHAnsi" w:hAnsiTheme="majorHAnsi"/>
        </w:rPr>
        <w:t xml:space="preserve">and how the evolving </w:t>
      </w:r>
      <w:r w:rsidR="006825BB" w:rsidRPr="00C63E84">
        <w:rPr>
          <w:rFonts w:asciiTheme="majorHAnsi" w:hAnsiTheme="majorHAnsi"/>
        </w:rPr>
        <w:t>physical infrastructure industry</w:t>
      </w:r>
      <w:r w:rsidR="00792A50" w:rsidRPr="00C63E84">
        <w:rPr>
          <w:rFonts w:asciiTheme="majorHAnsi" w:hAnsiTheme="majorHAnsi"/>
        </w:rPr>
        <w:t xml:space="preserve"> </w:t>
      </w:r>
      <w:r w:rsidR="00D75F92" w:rsidRPr="00C63E84">
        <w:rPr>
          <w:rFonts w:asciiTheme="majorHAnsi" w:hAnsiTheme="majorHAnsi"/>
        </w:rPr>
        <w:t xml:space="preserve">offers </w:t>
      </w:r>
      <w:r w:rsidR="00C744B4" w:rsidRPr="00C63E84">
        <w:rPr>
          <w:rFonts w:asciiTheme="majorHAnsi" w:hAnsiTheme="majorHAnsi"/>
        </w:rPr>
        <w:t>solid opportunities in the future as well as now.  C</w:t>
      </w:r>
      <w:r w:rsidR="00D75F92" w:rsidRPr="00C63E84">
        <w:rPr>
          <w:rFonts w:asciiTheme="majorHAnsi" w:hAnsiTheme="majorHAnsi"/>
        </w:rPr>
        <w:t>onvenient</w:t>
      </w:r>
      <w:r w:rsidR="002A4792" w:rsidRPr="00C63E84">
        <w:rPr>
          <w:rFonts w:asciiTheme="majorHAnsi" w:hAnsiTheme="majorHAnsi"/>
        </w:rPr>
        <w:t xml:space="preserve"> online</w:t>
      </w:r>
      <w:r w:rsidR="00D75F92" w:rsidRPr="00C63E84">
        <w:rPr>
          <w:rFonts w:asciiTheme="majorHAnsi" w:hAnsiTheme="majorHAnsi"/>
        </w:rPr>
        <w:t xml:space="preserve"> application submittal </w:t>
      </w:r>
      <w:r w:rsidR="00C744B4" w:rsidRPr="00C63E84">
        <w:rPr>
          <w:rFonts w:asciiTheme="majorHAnsi" w:hAnsiTheme="majorHAnsi"/>
        </w:rPr>
        <w:t xml:space="preserve">is available </w:t>
      </w:r>
      <w:r w:rsidR="00D75F92" w:rsidRPr="00C63E84">
        <w:rPr>
          <w:rFonts w:asciiTheme="majorHAnsi" w:hAnsiTheme="majorHAnsi"/>
        </w:rPr>
        <w:t xml:space="preserve">to those seeking an employment opportunity at CC&amp;N. </w:t>
      </w:r>
      <w:r w:rsidR="00B12463">
        <w:rPr>
          <w:rFonts w:asciiTheme="majorHAnsi" w:hAnsiTheme="majorHAnsi"/>
        </w:rPr>
        <w:t xml:space="preserve">  The website can be found at </w:t>
      </w:r>
      <w:hyperlink r:id="rId8" w:history="1">
        <w:r w:rsidR="00B12463" w:rsidRPr="00BA0E44">
          <w:rPr>
            <w:rStyle w:val="Hyperlink"/>
            <w:rFonts w:asciiTheme="majorHAnsi" w:hAnsiTheme="majorHAnsi"/>
          </w:rPr>
          <w:t>http://www.cc-n.com</w:t>
        </w:r>
      </w:hyperlink>
    </w:p>
    <w:p w14:paraId="6C48C0B7" w14:textId="2EB292B7" w:rsidR="00C744B4" w:rsidRPr="00C63E84" w:rsidRDefault="00D75F92" w:rsidP="00B241A8">
      <w:pPr>
        <w:spacing w:line="360" w:lineRule="auto"/>
        <w:ind w:left="144"/>
        <w:rPr>
          <w:rFonts w:asciiTheme="majorHAnsi" w:hAnsiTheme="majorHAnsi"/>
        </w:rPr>
      </w:pPr>
      <w:r w:rsidRPr="00C63E84">
        <w:rPr>
          <w:rFonts w:asciiTheme="majorHAnsi" w:hAnsiTheme="majorHAnsi"/>
        </w:rPr>
        <w:t xml:space="preserve"> </w:t>
      </w:r>
      <w:bookmarkStart w:id="0" w:name="_GoBack"/>
      <w:bookmarkEnd w:id="0"/>
      <w:r w:rsidR="00811BE7" w:rsidRPr="00C63E84">
        <w:rPr>
          <w:rFonts w:asciiTheme="majorHAnsi" w:hAnsiTheme="majorHAnsi"/>
        </w:rPr>
        <w:t xml:space="preserve">The </w:t>
      </w:r>
      <w:r w:rsidR="002A4792" w:rsidRPr="00C63E84">
        <w:rPr>
          <w:rFonts w:asciiTheme="majorHAnsi" w:hAnsiTheme="majorHAnsi"/>
        </w:rPr>
        <w:t xml:space="preserve">new website is </w:t>
      </w:r>
      <w:r w:rsidR="00811BE7" w:rsidRPr="00C63E84">
        <w:rPr>
          <w:rFonts w:asciiTheme="majorHAnsi" w:hAnsiTheme="majorHAnsi"/>
        </w:rPr>
        <w:t xml:space="preserve">part of a strategic </w:t>
      </w:r>
      <w:r w:rsidR="002A4792" w:rsidRPr="00C63E84">
        <w:rPr>
          <w:rFonts w:asciiTheme="majorHAnsi" w:hAnsiTheme="majorHAnsi"/>
        </w:rPr>
        <w:t>branding</w:t>
      </w:r>
      <w:r w:rsidR="00792A50" w:rsidRPr="00C63E84">
        <w:rPr>
          <w:rFonts w:asciiTheme="majorHAnsi" w:hAnsiTheme="majorHAnsi"/>
        </w:rPr>
        <w:t xml:space="preserve"> update for CC&amp;N that will include other marketing initiatives in 2017 -2018.  </w:t>
      </w:r>
      <w:r w:rsidR="002A4792" w:rsidRPr="00C63E84">
        <w:rPr>
          <w:rFonts w:asciiTheme="majorHAnsi" w:hAnsiTheme="majorHAnsi"/>
        </w:rPr>
        <w:t xml:space="preserve">With the intent to </w:t>
      </w:r>
      <w:r w:rsidR="00792A50" w:rsidRPr="00C63E84">
        <w:rPr>
          <w:rFonts w:asciiTheme="majorHAnsi" w:hAnsiTheme="majorHAnsi"/>
        </w:rPr>
        <w:t>provide helpful</w:t>
      </w:r>
      <w:r w:rsidR="00C744B4" w:rsidRPr="00C63E84">
        <w:rPr>
          <w:rFonts w:asciiTheme="majorHAnsi" w:hAnsiTheme="majorHAnsi"/>
        </w:rPr>
        <w:t xml:space="preserve"> expertise</w:t>
      </w:r>
      <w:r w:rsidR="00792A50" w:rsidRPr="00C63E84">
        <w:rPr>
          <w:rFonts w:asciiTheme="majorHAnsi" w:hAnsiTheme="majorHAnsi"/>
        </w:rPr>
        <w:t xml:space="preserve"> and education </w:t>
      </w:r>
      <w:r w:rsidR="002A4792" w:rsidRPr="00C63E84">
        <w:rPr>
          <w:rFonts w:asciiTheme="majorHAnsi" w:hAnsiTheme="majorHAnsi"/>
        </w:rPr>
        <w:t>for</w:t>
      </w:r>
      <w:r w:rsidR="00792A50" w:rsidRPr="00C63E84">
        <w:rPr>
          <w:rFonts w:asciiTheme="majorHAnsi" w:hAnsiTheme="majorHAnsi"/>
        </w:rPr>
        <w:t xml:space="preserve"> customers</w:t>
      </w:r>
      <w:r w:rsidR="002A4792" w:rsidRPr="00C63E84">
        <w:rPr>
          <w:rFonts w:asciiTheme="majorHAnsi" w:hAnsiTheme="majorHAnsi"/>
        </w:rPr>
        <w:t xml:space="preserve">, CC&amp;N will be seeking feedback from viewers about physical infrastructure topics that they would like to see </w:t>
      </w:r>
      <w:r w:rsidR="00984EA7">
        <w:rPr>
          <w:rFonts w:asciiTheme="majorHAnsi" w:hAnsiTheme="majorHAnsi"/>
        </w:rPr>
        <w:t xml:space="preserve">discussed in blog articles and other live events.  </w:t>
      </w:r>
      <w:r w:rsidR="002A4792" w:rsidRPr="00C63E84">
        <w:rPr>
          <w:rFonts w:asciiTheme="majorHAnsi" w:hAnsiTheme="majorHAnsi"/>
        </w:rPr>
        <w:t xml:space="preserve">  </w:t>
      </w:r>
      <w:r w:rsidR="00C744B4" w:rsidRPr="00C63E84">
        <w:rPr>
          <w:rFonts w:asciiTheme="majorHAnsi" w:hAnsiTheme="majorHAnsi"/>
        </w:rPr>
        <w:t xml:space="preserve"> </w:t>
      </w:r>
      <w:r w:rsidR="00792A50" w:rsidRPr="00C63E84">
        <w:rPr>
          <w:rFonts w:asciiTheme="majorHAnsi" w:hAnsiTheme="majorHAnsi"/>
        </w:rPr>
        <w:t xml:space="preserve">   </w:t>
      </w:r>
      <w:r w:rsidR="00811BE7" w:rsidRPr="00C63E84">
        <w:rPr>
          <w:rFonts w:asciiTheme="majorHAnsi" w:hAnsiTheme="majorHAnsi"/>
        </w:rPr>
        <w:t xml:space="preserve"> </w:t>
      </w:r>
    </w:p>
    <w:p w14:paraId="6EBA572E" w14:textId="31DADD93" w:rsidR="003B39A1" w:rsidRPr="00C63E84" w:rsidRDefault="003B39A1" w:rsidP="003B39A1">
      <w:pPr>
        <w:spacing w:line="360" w:lineRule="auto"/>
        <w:jc w:val="center"/>
        <w:rPr>
          <w:rFonts w:asciiTheme="majorHAnsi" w:hAnsiTheme="majorHAnsi"/>
        </w:rPr>
      </w:pPr>
      <w:r w:rsidRPr="00C63E84">
        <w:rPr>
          <w:rFonts w:asciiTheme="majorHAnsi" w:hAnsiTheme="majorHAnsi"/>
        </w:rPr>
        <w:t xml:space="preserve"># # # </w:t>
      </w:r>
    </w:p>
    <w:p w14:paraId="5BE4847B" w14:textId="1FB7604B" w:rsidR="002A4792" w:rsidRPr="00C63E84" w:rsidRDefault="002A4792" w:rsidP="00887F3A">
      <w:pPr>
        <w:rPr>
          <w:rFonts w:asciiTheme="majorHAnsi" w:hAnsiTheme="majorHAnsi"/>
          <w:i/>
          <w:color w:val="5B9BD5" w:themeColor="accent1"/>
          <w:sz w:val="22"/>
          <w:szCs w:val="22"/>
        </w:rPr>
      </w:pPr>
      <w:r w:rsidRPr="00C63E84">
        <w:rPr>
          <w:rFonts w:asciiTheme="majorHAnsi" w:hAnsiTheme="majorHAnsi"/>
          <w:i/>
          <w:color w:val="5B9BD5" w:themeColor="accent1"/>
          <w:sz w:val="22"/>
          <w:szCs w:val="22"/>
        </w:rPr>
        <w:t>CC&amp;N:</w:t>
      </w:r>
    </w:p>
    <w:p w14:paraId="3DB6C2B6" w14:textId="74829A71" w:rsidR="002A4792" w:rsidRPr="00C63E84" w:rsidRDefault="002A4792" w:rsidP="00887F3A">
      <w:pPr>
        <w:rPr>
          <w:rFonts w:asciiTheme="majorHAnsi" w:hAnsiTheme="majorHAnsi"/>
          <w:i/>
          <w:sz w:val="22"/>
          <w:szCs w:val="22"/>
        </w:rPr>
      </w:pPr>
      <w:r w:rsidRPr="00C63E84">
        <w:rPr>
          <w:rFonts w:asciiTheme="majorHAnsi" w:hAnsiTheme="majorHAnsi"/>
          <w:i/>
          <w:sz w:val="22"/>
          <w:szCs w:val="22"/>
        </w:rPr>
        <w:t>CC&amp;N was founded in 1985 with</w:t>
      </w:r>
      <w:r w:rsidR="00887F3A" w:rsidRPr="00C63E84">
        <w:rPr>
          <w:rFonts w:asciiTheme="majorHAnsi" w:hAnsiTheme="majorHAnsi"/>
          <w:i/>
          <w:sz w:val="22"/>
          <w:szCs w:val="22"/>
        </w:rPr>
        <w:t xml:space="preserve"> current</w:t>
      </w:r>
      <w:r w:rsidRPr="00C63E84">
        <w:rPr>
          <w:rFonts w:asciiTheme="majorHAnsi" w:hAnsiTheme="majorHAnsi"/>
          <w:i/>
          <w:sz w:val="22"/>
          <w:szCs w:val="22"/>
        </w:rPr>
        <w:t xml:space="preserve"> headquarters </w:t>
      </w:r>
      <w:r w:rsidR="00887F3A" w:rsidRPr="00C63E84">
        <w:rPr>
          <w:rFonts w:asciiTheme="majorHAnsi" w:hAnsiTheme="majorHAnsi"/>
          <w:i/>
          <w:sz w:val="22"/>
          <w:szCs w:val="22"/>
        </w:rPr>
        <w:t xml:space="preserve">located </w:t>
      </w:r>
      <w:r w:rsidRPr="00C63E84">
        <w:rPr>
          <w:rFonts w:asciiTheme="majorHAnsi" w:hAnsiTheme="majorHAnsi"/>
          <w:i/>
          <w:sz w:val="22"/>
          <w:szCs w:val="22"/>
        </w:rPr>
        <w:t>in Southeastern Wisconsin at 3325 Gateway Road, Brookfield, WI.   It is focused on</w:t>
      </w:r>
      <w:r w:rsidR="00045F03" w:rsidRPr="00C63E84">
        <w:rPr>
          <w:rFonts w:asciiTheme="majorHAnsi" w:hAnsiTheme="majorHAnsi"/>
          <w:i/>
          <w:sz w:val="22"/>
          <w:szCs w:val="22"/>
        </w:rPr>
        <w:t xml:space="preserve"> </w:t>
      </w:r>
      <w:r w:rsidRPr="00C63E84">
        <w:rPr>
          <w:rFonts w:asciiTheme="majorHAnsi" w:hAnsiTheme="majorHAnsi"/>
          <w:i/>
          <w:sz w:val="22"/>
          <w:szCs w:val="22"/>
        </w:rPr>
        <w:t xml:space="preserve">Simplifying the Connection of People to Technology. </w:t>
      </w:r>
      <w:r w:rsidR="00887F3A" w:rsidRPr="00C63E84">
        <w:rPr>
          <w:rFonts w:asciiTheme="majorHAnsi" w:hAnsiTheme="majorHAnsi"/>
          <w:i/>
          <w:sz w:val="22"/>
          <w:szCs w:val="22"/>
        </w:rPr>
        <w:t xml:space="preserve">Its portfolio includes the design, installation and ongoing management of Network Cabling and Fiber Optic Infrastructure, Data Center Connectivity, Wireless Networks, Public Safety Solutions, In-Building Cellular (DAS) and onsite Enterprise Account Services.  </w:t>
      </w:r>
      <w:r w:rsidR="00C63E84" w:rsidRPr="00C63E84">
        <w:rPr>
          <w:rFonts w:asciiTheme="majorHAnsi" w:hAnsiTheme="majorHAnsi"/>
          <w:i/>
          <w:sz w:val="22"/>
          <w:szCs w:val="22"/>
        </w:rPr>
        <w:t xml:space="preserve">CC&amp;N provides solutions within most industries to customers of all sizes from small business to global enterprises.  With over 75 vans and 125 technicians in the field, it is one of the largest infrastructure providers in the state and region. Visit www. cc-n.com for more information. </w:t>
      </w:r>
      <w:r w:rsidRPr="00C63E84">
        <w:rPr>
          <w:rFonts w:asciiTheme="majorHAnsi" w:hAnsiTheme="majorHAnsi"/>
          <w:i/>
          <w:sz w:val="22"/>
          <w:szCs w:val="22"/>
        </w:rPr>
        <w:t xml:space="preserve"> </w:t>
      </w:r>
    </w:p>
    <w:p w14:paraId="61B59E0C" w14:textId="0F7D0C34" w:rsidR="00C63E84" w:rsidRDefault="00C63E84" w:rsidP="00887F3A">
      <w:pPr>
        <w:rPr>
          <w:rFonts w:asciiTheme="majorHAnsi" w:hAnsiTheme="majorHAnsi"/>
          <w:i/>
          <w:sz w:val="22"/>
          <w:szCs w:val="22"/>
        </w:rPr>
      </w:pPr>
    </w:p>
    <w:p w14:paraId="4C8C4806" w14:textId="5B904A0F" w:rsidR="002A4792" w:rsidRPr="002A4792" w:rsidRDefault="00C63E84" w:rsidP="00C63E84">
      <w:pPr>
        <w:rPr>
          <w:rFonts w:asciiTheme="majorHAnsi" w:hAnsiTheme="majorHAnsi"/>
        </w:rPr>
      </w:pPr>
      <w:r w:rsidRPr="00C63E84">
        <w:rPr>
          <w:rFonts w:asciiTheme="majorHAnsi" w:hAnsiTheme="majorHAnsi"/>
          <w:i/>
          <w:color w:val="5B9BD5" w:themeColor="accent1"/>
          <w:sz w:val="22"/>
          <w:szCs w:val="22"/>
        </w:rPr>
        <w:t>OwnersEdge Inc.</w:t>
      </w:r>
    </w:p>
    <w:p w14:paraId="2DCB8D52" w14:textId="1C15E589" w:rsidR="001C3AD6" w:rsidRPr="00887F3A" w:rsidRDefault="003B39A1" w:rsidP="00057138">
      <w:pPr>
        <w:pStyle w:val="ptext"/>
        <w:shd w:val="clear" w:color="auto" w:fill="FFFFFF"/>
        <w:spacing w:before="0" w:beforeAutospacing="0" w:after="120" w:afterAutospacing="0" w:line="270" w:lineRule="atLeast"/>
        <w:textAlignment w:val="baseline"/>
        <w:rPr>
          <w:rFonts w:asciiTheme="majorHAnsi" w:eastAsiaTheme="minorHAnsi" w:hAnsiTheme="majorHAnsi"/>
          <w:i/>
          <w:sz w:val="22"/>
          <w:szCs w:val="22"/>
        </w:rPr>
      </w:pPr>
      <w:r w:rsidRPr="00887F3A">
        <w:rPr>
          <w:rFonts w:asciiTheme="majorHAnsi" w:eastAsiaTheme="minorHAnsi" w:hAnsiTheme="majorHAnsi"/>
          <w:i/>
          <w:sz w:val="22"/>
          <w:szCs w:val="22"/>
        </w:rPr>
        <w:t xml:space="preserve">Based in Brookfield, Wisconsin, </w:t>
      </w:r>
      <w:hyperlink r:id="rId9" w:history="1">
        <w:r w:rsidRPr="00887F3A">
          <w:rPr>
            <w:rStyle w:val="Hyperlink"/>
            <w:rFonts w:asciiTheme="majorHAnsi" w:eastAsiaTheme="minorHAnsi" w:hAnsiTheme="majorHAnsi"/>
            <w:i/>
            <w:sz w:val="22"/>
            <w:szCs w:val="22"/>
          </w:rPr>
          <w:t>OwnersEdge</w:t>
        </w:r>
      </w:hyperlink>
      <w:r w:rsidR="003F0E9F" w:rsidRPr="00887F3A">
        <w:rPr>
          <w:rStyle w:val="Hyperlink"/>
          <w:rFonts w:asciiTheme="majorHAnsi" w:eastAsiaTheme="minorHAnsi" w:hAnsiTheme="majorHAnsi"/>
          <w:i/>
          <w:sz w:val="22"/>
          <w:szCs w:val="22"/>
        </w:rPr>
        <w:t xml:space="preserve"> Inc.</w:t>
      </w:r>
      <w:r w:rsidRPr="00887F3A">
        <w:rPr>
          <w:rFonts w:asciiTheme="majorHAnsi" w:eastAsiaTheme="minorHAnsi" w:hAnsiTheme="majorHAnsi"/>
          <w:i/>
          <w:sz w:val="22"/>
          <w:szCs w:val="22"/>
        </w:rPr>
        <w:t xml:space="preserve"> is a 100% ESOP owned holding company that strives to invest in and build sustainable businesses throughout the Midwest. The affiliated companies within the OwnersEdge portfolio utilize their industry expertise to drive business growth and create value for stakeholders including customers, communities and the ESOP employee owners. </w:t>
      </w:r>
      <w:r w:rsidR="00057138" w:rsidRPr="00887F3A">
        <w:rPr>
          <w:rFonts w:asciiTheme="majorHAnsi" w:eastAsiaTheme="minorHAnsi" w:hAnsiTheme="majorHAnsi"/>
          <w:i/>
          <w:sz w:val="22"/>
          <w:szCs w:val="22"/>
        </w:rPr>
        <w:t xml:space="preserve">The </w:t>
      </w:r>
      <w:r w:rsidR="002A4792" w:rsidRPr="00887F3A">
        <w:rPr>
          <w:rFonts w:asciiTheme="majorHAnsi" w:eastAsiaTheme="minorHAnsi" w:hAnsiTheme="majorHAnsi"/>
          <w:i/>
          <w:sz w:val="22"/>
          <w:szCs w:val="22"/>
        </w:rPr>
        <w:t>three</w:t>
      </w:r>
      <w:r w:rsidR="00057138" w:rsidRPr="00887F3A">
        <w:rPr>
          <w:rFonts w:asciiTheme="majorHAnsi" w:eastAsiaTheme="minorHAnsi" w:hAnsiTheme="majorHAnsi"/>
          <w:i/>
          <w:sz w:val="22"/>
          <w:szCs w:val="22"/>
        </w:rPr>
        <w:t xml:space="preserve"> companies in its portfolio –</w:t>
      </w:r>
      <w:r w:rsidR="00927E03" w:rsidRPr="00887F3A">
        <w:rPr>
          <w:rFonts w:asciiTheme="majorHAnsi" w:eastAsiaTheme="minorHAnsi" w:hAnsiTheme="majorHAnsi"/>
          <w:i/>
          <w:sz w:val="22"/>
          <w:szCs w:val="22"/>
        </w:rPr>
        <w:t xml:space="preserve"> </w:t>
      </w:r>
      <w:hyperlink r:id="rId10" w:history="1">
        <w:r w:rsidR="00927E03" w:rsidRPr="00887F3A">
          <w:rPr>
            <w:rStyle w:val="Hyperlink"/>
            <w:rFonts w:asciiTheme="majorHAnsi" w:eastAsiaTheme="minorHAnsi" w:hAnsiTheme="majorHAnsi"/>
            <w:i/>
            <w:sz w:val="22"/>
            <w:szCs w:val="22"/>
          </w:rPr>
          <w:t>CC&amp;N</w:t>
        </w:r>
      </w:hyperlink>
      <w:r w:rsidR="00927E03" w:rsidRPr="00887F3A">
        <w:rPr>
          <w:rFonts w:asciiTheme="majorHAnsi" w:eastAsiaTheme="minorHAnsi" w:hAnsiTheme="majorHAnsi"/>
          <w:i/>
          <w:sz w:val="22"/>
          <w:szCs w:val="22"/>
        </w:rPr>
        <w:t xml:space="preserve">, </w:t>
      </w:r>
      <w:hyperlink r:id="rId11" w:history="1">
        <w:r w:rsidR="00057138" w:rsidRPr="00887F3A">
          <w:rPr>
            <w:rStyle w:val="Hyperlink"/>
            <w:rFonts w:asciiTheme="majorHAnsi" w:eastAsiaTheme="minorHAnsi" w:hAnsiTheme="majorHAnsi"/>
            <w:i/>
            <w:sz w:val="22"/>
            <w:szCs w:val="22"/>
          </w:rPr>
          <w:t>BAYCOM</w:t>
        </w:r>
      </w:hyperlink>
      <w:r w:rsidR="003F0E9F" w:rsidRPr="00887F3A">
        <w:rPr>
          <w:rStyle w:val="Hyperlink"/>
          <w:rFonts w:asciiTheme="majorHAnsi" w:eastAsiaTheme="minorHAnsi" w:hAnsiTheme="majorHAnsi"/>
          <w:i/>
          <w:sz w:val="22"/>
          <w:szCs w:val="22"/>
        </w:rPr>
        <w:t xml:space="preserve"> Inc.</w:t>
      </w:r>
      <w:r w:rsidR="00B325D0" w:rsidRPr="00887F3A">
        <w:rPr>
          <w:rFonts w:asciiTheme="majorHAnsi" w:eastAsiaTheme="minorHAnsi" w:hAnsiTheme="majorHAnsi"/>
          <w:i/>
          <w:sz w:val="22"/>
          <w:szCs w:val="22"/>
        </w:rPr>
        <w:t xml:space="preserve"> and</w:t>
      </w:r>
      <w:r w:rsidR="00057138" w:rsidRPr="00887F3A">
        <w:rPr>
          <w:rFonts w:asciiTheme="majorHAnsi" w:eastAsiaTheme="minorHAnsi" w:hAnsiTheme="majorHAnsi"/>
          <w:i/>
          <w:sz w:val="22"/>
          <w:szCs w:val="22"/>
        </w:rPr>
        <w:t xml:space="preserve"> </w:t>
      </w:r>
      <w:hyperlink r:id="rId12" w:history="1">
        <w:proofErr w:type="spellStart"/>
        <w:r w:rsidR="00057138" w:rsidRPr="00887F3A">
          <w:rPr>
            <w:rStyle w:val="Hyperlink"/>
            <w:rFonts w:asciiTheme="majorHAnsi" w:eastAsiaTheme="minorHAnsi" w:hAnsiTheme="majorHAnsi"/>
            <w:i/>
            <w:sz w:val="22"/>
            <w:szCs w:val="22"/>
          </w:rPr>
          <w:t>TourGuide</w:t>
        </w:r>
        <w:proofErr w:type="spellEnd"/>
        <w:r w:rsidR="00057138" w:rsidRPr="00887F3A">
          <w:rPr>
            <w:rStyle w:val="Hyperlink"/>
            <w:rFonts w:asciiTheme="majorHAnsi" w:eastAsiaTheme="minorHAnsi" w:hAnsiTheme="majorHAnsi"/>
            <w:i/>
            <w:sz w:val="22"/>
            <w:szCs w:val="22"/>
          </w:rPr>
          <w:t xml:space="preserve"> Solutions</w:t>
        </w:r>
      </w:hyperlink>
      <w:r w:rsidR="00927E03" w:rsidRPr="00887F3A">
        <w:rPr>
          <w:rFonts w:asciiTheme="majorHAnsi" w:eastAsiaTheme="minorHAnsi" w:hAnsiTheme="majorHAnsi"/>
          <w:i/>
          <w:sz w:val="22"/>
          <w:szCs w:val="22"/>
        </w:rPr>
        <w:t xml:space="preserve"> </w:t>
      </w:r>
      <w:r w:rsidR="00521AFA" w:rsidRPr="00887F3A">
        <w:rPr>
          <w:rFonts w:asciiTheme="majorHAnsi" w:eastAsiaTheme="minorHAnsi" w:hAnsiTheme="majorHAnsi"/>
          <w:i/>
          <w:sz w:val="22"/>
          <w:szCs w:val="22"/>
        </w:rPr>
        <w:t xml:space="preserve">– </w:t>
      </w:r>
      <w:r w:rsidR="00057138" w:rsidRPr="00887F3A">
        <w:rPr>
          <w:rFonts w:asciiTheme="majorHAnsi" w:eastAsiaTheme="minorHAnsi" w:hAnsiTheme="majorHAnsi"/>
          <w:i/>
          <w:sz w:val="22"/>
          <w:szCs w:val="22"/>
        </w:rPr>
        <w:t xml:space="preserve">provide diverse products and services to a variety of market segments ranging from public safety to construction to manufacturing and attractions. For more information, visit </w:t>
      </w:r>
      <w:hyperlink r:id="rId13" w:history="1">
        <w:r w:rsidR="00057138" w:rsidRPr="00887F3A">
          <w:rPr>
            <w:rStyle w:val="Hyperlink"/>
            <w:rFonts w:asciiTheme="majorHAnsi" w:eastAsiaTheme="minorHAnsi" w:hAnsiTheme="majorHAnsi"/>
            <w:i/>
            <w:sz w:val="22"/>
            <w:szCs w:val="22"/>
          </w:rPr>
          <w:t>ownersedgeinc.com</w:t>
        </w:r>
      </w:hyperlink>
      <w:r w:rsidR="00057138" w:rsidRPr="00887F3A">
        <w:rPr>
          <w:rFonts w:asciiTheme="majorHAnsi" w:eastAsiaTheme="minorHAnsi" w:hAnsiTheme="majorHAnsi"/>
          <w:i/>
          <w:sz w:val="22"/>
          <w:szCs w:val="22"/>
        </w:rPr>
        <w:t xml:space="preserve">. </w:t>
      </w:r>
    </w:p>
    <w:sectPr w:rsidR="001C3AD6" w:rsidRPr="00887F3A" w:rsidSect="00DB4B09">
      <w:headerReference w:type="default" r:id="rId14"/>
      <w:footerReference w:type="default" r:id="rId15"/>
      <w:headerReference w:type="first" r:id="rId16"/>
      <w:footerReference w:type="first" r:id="rId17"/>
      <w:type w:val="continuous"/>
      <w:pgSz w:w="12240" w:h="15840"/>
      <w:pgMar w:top="2347" w:right="1080" w:bottom="25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23564" w14:textId="77777777" w:rsidR="00D00340" w:rsidRDefault="00D00340">
      <w:r>
        <w:separator/>
      </w:r>
    </w:p>
  </w:endnote>
  <w:endnote w:type="continuationSeparator" w:id="0">
    <w:p w14:paraId="6FEF1CED" w14:textId="77777777" w:rsidR="00D00340" w:rsidRDefault="00D0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Gothic Std Light">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4BA3" w14:textId="77777777" w:rsidR="00CD288B" w:rsidRDefault="00CD288B" w:rsidP="00995AA0">
    <w:pPr>
      <w:pStyle w:val="Footer"/>
      <w:tabs>
        <w:tab w:val="clear" w:pos="4320"/>
        <w:tab w:val="clear" w:pos="864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D0D7" w14:textId="77777777" w:rsidR="00995AA0" w:rsidRDefault="00021290">
    <w:pPr>
      <w:pStyle w:val="Footer"/>
    </w:pPr>
    <w:r>
      <w:rPr>
        <w:noProof/>
      </w:rPr>
      <mc:AlternateContent>
        <mc:Choice Requires="wps">
          <w:drawing>
            <wp:anchor distT="0" distB="0" distL="114300" distR="114300" simplePos="0" relativeHeight="251656704" behindDoc="0" locked="0" layoutInCell="1" allowOverlap="1" wp14:anchorId="2AD1ED3E" wp14:editId="52871E31">
              <wp:simplePos x="0" y="0"/>
              <wp:positionH relativeFrom="column">
                <wp:posOffset>2752725</wp:posOffset>
              </wp:positionH>
              <wp:positionV relativeFrom="paragraph">
                <wp:posOffset>-758190</wp:posOffset>
              </wp:positionV>
              <wp:extent cx="4000500" cy="1257935"/>
              <wp:effectExtent l="0" t="381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D059" w14:textId="77777777" w:rsidR="00995AA0" w:rsidRPr="000003D1" w:rsidRDefault="00021290" w:rsidP="00995AA0">
                          <w:pPr>
                            <w:pStyle w:val="CompanyName"/>
                            <w:jc w:val="right"/>
                            <w:rPr>
                              <w:rFonts w:asciiTheme="minorHAnsi" w:hAnsiTheme="minorHAnsi" w:cs="Tahoma"/>
                              <w:bCs w:val="0"/>
                              <w:color w:val="9EC54C"/>
                              <w:sz w:val="24"/>
                              <w:szCs w:val="24"/>
                            </w:rPr>
                          </w:pPr>
                          <w:r w:rsidRPr="000003D1">
                            <w:rPr>
                              <w:rFonts w:asciiTheme="minorHAnsi" w:hAnsiTheme="minorHAnsi" w:cs="Tahoma"/>
                              <w:bCs w:val="0"/>
                              <w:color w:val="9EC54C"/>
                              <w:sz w:val="24"/>
                              <w:szCs w:val="24"/>
                            </w:rPr>
                            <w:t>www.</w:t>
                          </w:r>
                          <w:r w:rsidR="000003D1" w:rsidRPr="000003D1">
                            <w:rPr>
                              <w:rFonts w:asciiTheme="minorHAnsi" w:hAnsiTheme="minorHAnsi" w:cs="Tahoma"/>
                              <w:bCs w:val="0"/>
                              <w:color w:val="9EC54C"/>
                              <w:sz w:val="24"/>
                              <w:szCs w:val="24"/>
                            </w:rPr>
                            <w:t>ownersedgeinc</w:t>
                          </w:r>
                          <w:r w:rsidR="00995AA0" w:rsidRPr="000003D1">
                            <w:rPr>
                              <w:rFonts w:asciiTheme="minorHAnsi" w:hAnsiTheme="minorHAnsi" w:cs="Tahoma"/>
                              <w:bCs w:val="0"/>
                              <w:color w:val="9EC54C"/>
                              <w:sz w:val="24"/>
                              <w:szCs w:val="24"/>
                            </w:rPr>
                            <w:t>.com</w:t>
                          </w:r>
                        </w:p>
                        <w:p w14:paraId="3A4EBB4D" w14:textId="77777777" w:rsidR="00995AA0" w:rsidRPr="000003D1" w:rsidRDefault="00995AA0" w:rsidP="00995AA0">
                          <w:pPr>
                            <w:pStyle w:val="CompanyName"/>
                            <w:jc w:val="right"/>
                            <w:rPr>
                              <w:rFonts w:asciiTheme="minorHAnsi" w:hAnsiTheme="minorHAnsi" w:cs="Tahoma"/>
                              <w:sz w:val="20"/>
                              <w:szCs w:val="20"/>
                            </w:rPr>
                          </w:pPr>
                        </w:p>
                        <w:p w14:paraId="7974520F" w14:textId="77777777" w:rsidR="00995AA0" w:rsidRPr="000003D1" w:rsidRDefault="00021290" w:rsidP="00995AA0">
                          <w:pPr>
                            <w:pStyle w:val="CompanyName"/>
                            <w:jc w:val="right"/>
                            <w:rPr>
                              <w:rFonts w:asciiTheme="minorHAnsi" w:hAnsiTheme="minorHAnsi" w:cs="Tahoma"/>
                              <w:color w:val="245397"/>
                              <w:sz w:val="24"/>
                              <w:szCs w:val="24"/>
                            </w:rPr>
                          </w:pPr>
                          <w:r w:rsidRPr="000003D1">
                            <w:rPr>
                              <w:rFonts w:asciiTheme="minorHAnsi" w:hAnsiTheme="minorHAnsi" w:cs="Tahoma"/>
                              <w:color w:val="245397"/>
                              <w:sz w:val="24"/>
                              <w:szCs w:val="24"/>
                            </w:rPr>
                            <w:t>3325 Gateway Road • Brookfield, WI 530</w:t>
                          </w:r>
                          <w:r w:rsidR="001E32F2" w:rsidRPr="000003D1">
                            <w:rPr>
                              <w:rFonts w:asciiTheme="minorHAnsi" w:hAnsiTheme="minorHAnsi" w:cs="Tahoma"/>
                              <w:color w:val="245397"/>
                              <w:sz w:val="24"/>
                              <w:szCs w:val="24"/>
                            </w:rPr>
                            <w:t>4</w:t>
                          </w:r>
                          <w:r w:rsidRPr="000003D1">
                            <w:rPr>
                              <w:rFonts w:asciiTheme="minorHAnsi" w:hAnsiTheme="minorHAnsi" w:cs="Tahoma"/>
                              <w:color w:val="245397"/>
                              <w:sz w:val="24"/>
                              <w:szCs w:val="24"/>
                            </w:rPr>
                            <w:t xml:space="preserve">5 </w:t>
                          </w:r>
                        </w:p>
                        <w:p w14:paraId="7E7D0886" w14:textId="25A421B3" w:rsidR="00995AA0" w:rsidRPr="000003D1" w:rsidRDefault="00995AA0" w:rsidP="00995AA0">
                          <w:pPr>
                            <w:pStyle w:val="CompanyName"/>
                            <w:jc w:val="right"/>
                            <w:rPr>
                              <w:rFonts w:asciiTheme="minorHAnsi" w:hAnsiTheme="minorHAnsi" w:cs="Tahoma"/>
                              <w:color w:val="245397"/>
                              <w:sz w:val="24"/>
                              <w:szCs w:val="24"/>
                            </w:rPr>
                          </w:pPr>
                          <w:r w:rsidRPr="000003D1">
                            <w:rPr>
                              <w:rFonts w:asciiTheme="minorHAnsi" w:hAnsiTheme="minorHAnsi" w:cs="Tahoma"/>
                              <w:color w:val="245397"/>
                              <w:sz w:val="24"/>
                              <w:szCs w:val="24"/>
                            </w:rPr>
                            <w:t xml:space="preserve">(262) </w:t>
                          </w:r>
                          <w:r w:rsidR="008A44B0">
                            <w:rPr>
                              <w:rFonts w:asciiTheme="minorHAnsi" w:hAnsiTheme="minorHAnsi" w:cs="Tahoma"/>
                              <w:color w:val="245397"/>
                              <w:sz w:val="24"/>
                              <w:szCs w:val="24"/>
                            </w:rPr>
                            <w:t>523</w:t>
                          </w:r>
                          <w:r w:rsidR="000003D1">
                            <w:rPr>
                              <w:rFonts w:asciiTheme="minorHAnsi" w:hAnsiTheme="minorHAnsi" w:cs="Tahoma"/>
                              <w:color w:val="245397"/>
                              <w:sz w:val="24"/>
                              <w:szCs w:val="24"/>
                            </w:rPr>
                            <w:t>-</w:t>
                          </w:r>
                          <w:r w:rsidR="008A44B0">
                            <w:rPr>
                              <w:rFonts w:asciiTheme="minorHAnsi" w:hAnsiTheme="minorHAnsi" w:cs="Tahoma"/>
                              <w:color w:val="245397"/>
                              <w:sz w:val="24"/>
                              <w:szCs w:val="24"/>
                            </w:rPr>
                            <w:t>0299</w:t>
                          </w:r>
                          <w:r w:rsidR="000003D1">
                            <w:rPr>
                              <w:rFonts w:asciiTheme="minorHAnsi" w:hAnsiTheme="minorHAnsi" w:cs="Tahoma"/>
                              <w:color w:val="245397"/>
                              <w:sz w:val="24"/>
                              <w:szCs w:val="24"/>
                            </w:rPr>
                            <w:t xml:space="preserve"> • </w:t>
                          </w:r>
                          <w:r w:rsidRPr="000003D1">
                            <w:rPr>
                              <w:rFonts w:asciiTheme="minorHAnsi" w:hAnsiTheme="minorHAnsi" w:cs="Tahoma"/>
                              <w:color w:val="245397"/>
                              <w:sz w:val="24"/>
                              <w:szCs w:val="24"/>
                            </w:rPr>
                            <w:t>Fax (262) 523-0393</w:t>
                          </w:r>
                        </w:p>
                        <w:p w14:paraId="1DBCFF48" w14:textId="77777777" w:rsidR="00995AA0" w:rsidRPr="000003D1" w:rsidRDefault="00995AA0" w:rsidP="00995AA0">
                          <w:pPr>
                            <w:pStyle w:val="CompanyName"/>
                            <w:jc w:val="right"/>
                            <w:rPr>
                              <w:rFonts w:asciiTheme="minorHAnsi" w:hAnsiTheme="minorHAnsi" w:cs="Tahoma"/>
                              <w:color w:val="245397"/>
                              <w:sz w:val="16"/>
                              <w:szCs w:val="16"/>
                            </w:rPr>
                          </w:pPr>
                        </w:p>
                        <w:p w14:paraId="769A37B5" w14:textId="77777777" w:rsidR="00995AA0" w:rsidRPr="000003D1" w:rsidRDefault="00995AA0" w:rsidP="00995AA0">
                          <w:pPr>
                            <w:jc w:val="right"/>
                            <w:rPr>
                              <w:rFonts w:asciiTheme="minorHAnsi" w:hAnsiTheme="minorHAnsi" w:cs="Tahoma"/>
                              <w:sz w:val="20"/>
                              <w:szCs w:val="20"/>
                            </w:rPr>
                          </w:pPr>
                          <w:r w:rsidRPr="000003D1">
                            <w:rPr>
                              <w:rFonts w:asciiTheme="minorHAnsi" w:hAnsiTheme="minorHAnsi" w:cs="Tahoma"/>
                              <w:color w:val="9EC54C"/>
                              <w:sz w:val="20"/>
                              <w:szCs w:val="20"/>
                            </w:rPr>
                            <w:t>An Employee-Owned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1ED3E" id="_x0000_t202" coordsize="21600,21600" o:spt="202" path="m,l,21600r21600,l21600,xe">
              <v:stroke joinstyle="miter"/>
              <v:path gradientshapeok="t" o:connecttype="rect"/>
            </v:shapetype>
            <v:shape id="Text Box 9" o:spid="_x0000_s1027" type="#_x0000_t202" style="position:absolute;margin-left:216.75pt;margin-top:-59.7pt;width:315pt;height:9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Zgv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" filled="f" stroked="f">
              <v:textbox>
                <w:txbxContent>
                  <w:p w14:paraId="4D9DD059" w14:textId="77777777" w:rsidR="00995AA0" w:rsidRPr="000003D1" w:rsidRDefault="00021290" w:rsidP="00995AA0">
                    <w:pPr>
                      <w:pStyle w:val="CompanyName"/>
                      <w:jc w:val="right"/>
                      <w:rPr>
                        <w:rFonts w:asciiTheme="minorHAnsi" w:hAnsiTheme="minorHAnsi" w:cs="Tahoma"/>
                        <w:bCs w:val="0"/>
                        <w:color w:val="9EC54C"/>
                        <w:sz w:val="24"/>
                        <w:szCs w:val="24"/>
                      </w:rPr>
                    </w:pPr>
                    <w:r w:rsidRPr="000003D1">
                      <w:rPr>
                        <w:rFonts w:asciiTheme="minorHAnsi" w:hAnsiTheme="minorHAnsi" w:cs="Tahoma"/>
                        <w:bCs w:val="0"/>
                        <w:color w:val="9EC54C"/>
                        <w:sz w:val="24"/>
                        <w:szCs w:val="24"/>
                      </w:rPr>
                      <w:t>www.</w:t>
                    </w:r>
                    <w:r w:rsidR="000003D1" w:rsidRPr="000003D1">
                      <w:rPr>
                        <w:rFonts w:asciiTheme="minorHAnsi" w:hAnsiTheme="minorHAnsi" w:cs="Tahoma"/>
                        <w:bCs w:val="0"/>
                        <w:color w:val="9EC54C"/>
                        <w:sz w:val="24"/>
                        <w:szCs w:val="24"/>
                      </w:rPr>
                      <w:t>ownersedgeinc</w:t>
                    </w:r>
                    <w:r w:rsidR="00995AA0" w:rsidRPr="000003D1">
                      <w:rPr>
                        <w:rFonts w:asciiTheme="minorHAnsi" w:hAnsiTheme="minorHAnsi" w:cs="Tahoma"/>
                        <w:bCs w:val="0"/>
                        <w:color w:val="9EC54C"/>
                        <w:sz w:val="24"/>
                        <w:szCs w:val="24"/>
                      </w:rPr>
                      <w:t>.com</w:t>
                    </w:r>
                  </w:p>
                  <w:p w14:paraId="3A4EBB4D" w14:textId="77777777" w:rsidR="00995AA0" w:rsidRPr="000003D1" w:rsidRDefault="00995AA0" w:rsidP="00995AA0">
                    <w:pPr>
                      <w:pStyle w:val="CompanyName"/>
                      <w:jc w:val="right"/>
                      <w:rPr>
                        <w:rFonts w:asciiTheme="minorHAnsi" w:hAnsiTheme="minorHAnsi" w:cs="Tahoma"/>
                        <w:sz w:val="20"/>
                        <w:szCs w:val="20"/>
                      </w:rPr>
                    </w:pPr>
                  </w:p>
                  <w:p w14:paraId="7974520F" w14:textId="77777777" w:rsidR="00995AA0" w:rsidRPr="000003D1" w:rsidRDefault="00021290" w:rsidP="00995AA0">
                    <w:pPr>
                      <w:pStyle w:val="CompanyName"/>
                      <w:jc w:val="right"/>
                      <w:rPr>
                        <w:rFonts w:asciiTheme="minorHAnsi" w:hAnsiTheme="minorHAnsi" w:cs="Tahoma"/>
                        <w:color w:val="245397"/>
                        <w:sz w:val="24"/>
                        <w:szCs w:val="24"/>
                      </w:rPr>
                    </w:pPr>
                    <w:r w:rsidRPr="000003D1">
                      <w:rPr>
                        <w:rFonts w:asciiTheme="minorHAnsi" w:hAnsiTheme="minorHAnsi" w:cs="Tahoma"/>
                        <w:color w:val="245397"/>
                        <w:sz w:val="24"/>
                        <w:szCs w:val="24"/>
                      </w:rPr>
                      <w:t>3325 Gateway Road • Brookfield, WI 530</w:t>
                    </w:r>
                    <w:r w:rsidR="001E32F2" w:rsidRPr="000003D1">
                      <w:rPr>
                        <w:rFonts w:asciiTheme="minorHAnsi" w:hAnsiTheme="minorHAnsi" w:cs="Tahoma"/>
                        <w:color w:val="245397"/>
                        <w:sz w:val="24"/>
                        <w:szCs w:val="24"/>
                      </w:rPr>
                      <w:t>4</w:t>
                    </w:r>
                    <w:r w:rsidRPr="000003D1">
                      <w:rPr>
                        <w:rFonts w:asciiTheme="minorHAnsi" w:hAnsiTheme="minorHAnsi" w:cs="Tahoma"/>
                        <w:color w:val="245397"/>
                        <w:sz w:val="24"/>
                        <w:szCs w:val="24"/>
                      </w:rPr>
                      <w:t xml:space="preserve">5 </w:t>
                    </w:r>
                  </w:p>
                  <w:p w14:paraId="7E7D0886" w14:textId="25A421B3" w:rsidR="00995AA0" w:rsidRPr="000003D1" w:rsidRDefault="00995AA0" w:rsidP="00995AA0">
                    <w:pPr>
                      <w:pStyle w:val="CompanyName"/>
                      <w:jc w:val="right"/>
                      <w:rPr>
                        <w:rFonts w:asciiTheme="minorHAnsi" w:hAnsiTheme="minorHAnsi" w:cs="Tahoma"/>
                        <w:color w:val="245397"/>
                        <w:sz w:val="24"/>
                        <w:szCs w:val="24"/>
                      </w:rPr>
                    </w:pPr>
                    <w:r w:rsidRPr="000003D1">
                      <w:rPr>
                        <w:rFonts w:asciiTheme="minorHAnsi" w:hAnsiTheme="minorHAnsi" w:cs="Tahoma"/>
                        <w:color w:val="245397"/>
                        <w:sz w:val="24"/>
                        <w:szCs w:val="24"/>
                      </w:rPr>
                      <w:t xml:space="preserve">(262) </w:t>
                    </w:r>
                    <w:r w:rsidR="008A44B0">
                      <w:rPr>
                        <w:rFonts w:asciiTheme="minorHAnsi" w:hAnsiTheme="minorHAnsi" w:cs="Tahoma"/>
                        <w:color w:val="245397"/>
                        <w:sz w:val="24"/>
                        <w:szCs w:val="24"/>
                      </w:rPr>
                      <w:t>523</w:t>
                    </w:r>
                    <w:r w:rsidR="000003D1">
                      <w:rPr>
                        <w:rFonts w:asciiTheme="minorHAnsi" w:hAnsiTheme="minorHAnsi" w:cs="Tahoma"/>
                        <w:color w:val="245397"/>
                        <w:sz w:val="24"/>
                        <w:szCs w:val="24"/>
                      </w:rPr>
                      <w:t>-</w:t>
                    </w:r>
                    <w:r w:rsidR="008A44B0">
                      <w:rPr>
                        <w:rFonts w:asciiTheme="minorHAnsi" w:hAnsiTheme="minorHAnsi" w:cs="Tahoma"/>
                        <w:color w:val="245397"/>
                        <w:sz w:val="24"/>
                        <w:szCs w:val="24"/>
                      </w:rPr>
                      <w:t>0299</w:t>
                    </w:r>
                    <w:r w:rsidR="000003D1">
                      <w:rPr>
                        <w:rFonts w:asciiTheme="minorHAnsi" w:hAnsiTheme="minorHAnsi" w:cs="Tahoma"/>
                        <w:color w:val="245397"/>
                        <w:sz w:val="24"/>
                        <w:szCs w:val="24"/>
                      </w:rPr>
                      <w:t xml:space="preserve"> • </w:t>
                    </w:r>
                    <w:r w:rsidRPr="000003D1">
                      <w:rPr>
                        <w:rFonts w:asciiTheme="minorHAnsi" w:hAnsiTheme="minorHAnsi" w:cs="Tahoma"/>
                        <w:color w:val="245397"/>
                        <w:sz w:val="24"/>
                        <w:szCs w:val="24"/>
                      </w:rPr>
                      <w:t>Fax (262) 523-0393</w:t>
                    </w:r>
                  </w:p>
                  <w:p w14:paraId="1DBCFF48" w14:textId="77777777" w:rsidR="00995AA0" w:rsidRPr="000003D1" w:rsidRDefault="00995AA0" w:rsidP="00995AA0">
                    <w:pPr>
                      <w:pStyle w:val="CompanyName"/>
                      <w:jc w:val="right"/>
                      <w:rPr>
                        <w:rFonts w:asciiTheme="minorHAnsi" w:hAnsiTheme="minorHAnsi" w:cs="Tahoma"/>
                        <w:color w:val="245397"/>
                        <w:sz w:val="16"/>
                        <w:szCs w:val="16"/>
                      </w:rPr>
                    </w:pPr>
                  </w:p>
                  <w:p w14:paraId="769A37B5" w14:textId="77777777" w:rsidR="00995AA0" w:rsidRPr="000003D1" w:rsidRDefault="00995AA0" w:rsidP="00995AA0">
                    <w:pPr>
                      <w:jc w:val="right"/>
                      <w:rPr>
                        <w:rFonts w:asciiTheme="minorHAnsi" w:hAnsiTheme="minorHAnsi" w:cs="Tahoma"/>
                        <w:sz w:val="20"/>
                        <w:szCs w:val="20"/>
                      </w:rPr>
                    </w:pPr>
                    <w:r w:rsidRPr="000003D1">
                      <w:rPr>
                        <w:rFonts w:asciiTheme="minorHAnsi" w:hAnsiTheme="minorHAnsi" w:cs="Tahoma"/>
                        <w:color w:val="9EC54C"/>
                        <w:sz w:val="20"/>
                        <w:szCs w:val="20"/>
                      </w:rPr>
                      <w:t>An Employee-Owned Company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345E" w14:textId="77777777" w:rsidR="00D00340" w:rsidRDefault="00D00340">
      <w:r>
        <w:separator/>
      </w:r>
    </w:p>
  </w:footnote>
  <w:footnote w:type="continuationSeparator" w:id="0">
    <w:p w14:paraId="04D298AF" w14:textId="77777777" w:rsidR="00D00340" w:rsidRDefault="00D0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4DF9" w14:textId="77777777" w:rsidR="00CD288B" w:rsidRDefault="00995AA0" w:rsidP="00995AA0">
    <w:pPr>
      <w:pStyle w:val="Header"/>
      <w:tabs>
        <w:tab w:val="clear" w:pos="8640"/>
        <w:tab w:val="right" w:pos="1008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BCF9" w14:textId="7103441E" w:rsidR="00995AA0" w:rsidRDefault="00021290" w:rsidP="006E68E4">
    <w:pPr>
      <w:pStyle w:val="Header"/>
      <w:tabs>
        <w:tab w:val="clear" w:pos="8640"/>
        <w:tab w:val="left" w:pos="5460"/>
        <w:tab w:val="right" w:pos="10080"/>
      </w:tabs>
    </w:pPr>
    <w:r>
      <w:rPr>
        <w:noProof/>
      </w:rPr>
      <mc:AlternateContent>
        <mc:Choice Requires="wps">
          <w:drawing>
            <wp:anchor distT="0" distB="0" distL="114300" distR="114300" simplePos="0" relativeHeight="251658752" behindDoc="0" locked="0" layoutInCell="1" allowOverlap="1" wp14:anchorId="74FC031A" wp14:editId="030FE1E7">
              <wp:simplePos x="0" y="0"/>
              <wp:positionH relativeFrom="column">
                <wp:posOffset>4769485</wp:posOffset>
              </wp:positionH>
              <wp:positionV relativeFrom="paragraph">
                <wp:posOffset>-123825</wp:posOffset>
              </wp:positionV>
              <wp:extent cx="1983740" cy="1006475"/>
              <wp:effectExtent l="0" t="0" r="0" b="31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E2BC3" w14:textId="77777777" w:rsidR="00995AA0" w:rsidRDefault="00995AA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FC031A" id="_x0000_t202" coordsize="21600,21600" o:spt="202" path="m,l,21600r21600,l21600,xe">
              <v:stroke joinstyle="miter"/>
              <v:path gradientshapeok="t" o:connecttype="rect"/>
            </v:shapetype>
            <v:shape id="Text Box 11" o:spid="_x0000_s1026" type="#_x0000_t202" style="position:absolute;margin-left:375.55pt;margin-top:-9.75pt;width:156.2pt;height:79.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" filled="f" stroked="f">
              <v:textbox style="mso-fit-shape-to-text:t">
                <w:txbxContent>
                  <w:p w14:paraId="249E2BC3" w14:textId="77777777" w:rsidR="00995AA0" w:rsidRDefault="00995AA0"/>
                </w:txbxContent>
              </v:textbox>
            </v:shape>
          </w:pict>
        </mc:Fallback>
      </mc:AlternateContent>
    </w:r>
    <w:r w:rsidR="00995AA0">
      <w:tab/>
    </w:r>
    <w:r w:rsidR="00995AA0">
      <w:tab/>
    </w:r>
    <w:r w:rsidR="006E68E4">
      <w:tab/>
    </w:r>
    <w:r w:rsidR="006E68E4">
      <w:rPr>
        <w:noProof/>
      </w:rPr>
      <w:drawing>
        <wp:inline distT="0" distB="0" distL="0" distR="0" wp14:anchorId="60DD442E" wp14:editId="0B852A29">
          <wp:extent cx="1578002" cy="7715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mp;N Logo NEW tag FINAL.jpg"/>
                  <pic:cNvPicPr/>
                </pic:nvPicPr>
                <pic:blipFill>
                  <a:blip r:embed="rId1">
                    <a:extLst>
                      <a:ext uri="{28A0092B-C50C-407E-A947-70E740481C1C}">
                        <a14:useLocalDpi xmlns:a14="http://schemas.microsoft.com/office/drawing/2010/main" val="0"/>
                      </a:ext>
                    </a:extLst>
                  </a:blip>
                  <a:stretch>
                    <a:fillRect/>
                  </a:stretch>
                </pic:blipFill>
                <pic:spPr>
                  <a:xfrm>
                    <a:off x="0" y="0"/>
                    <a:ext cx="1591254" cy="778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81B8F"/>
    <w:multiLevelType w:val="hybridMultilevel"/>
    <w:tmpl w:val="CB7A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27E88"/>
    <w:multiLevelType w:val="hybridMultilevel"/>
    <w:tmpl w:val="1C20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90"/>
    <w:rsid w:val="000003D1"/>
    <w:rsid w:val="00000488"/>
    <w:rsid w:val="0001178E"/>
    <w:rsid w:val="000137BB"/>
    <w:rsid w:val="00013F08"/>
    <w:rsid w:val="00021290"/>
    <w:rsid w:val="000311E1"/>
    <w:rsid w:val="00041BE7"/>
    <w:rsid w:val="00045F03"/>
    <w:rsid w:val="00057138"/>
    <w:rsid w:val="00073AFD"/>
    <w:rsid w:val="000764C5"/>
    <w:rsid w:val="000B589E"/>
    <w:rsid w:val="000D0B40"/>
    <w:rsid w:val="000D1A99"/>
    <w:rsid w:val="000D6355"/>
    <w:rsid w:val="000E68B1"/>
    <w:rsid w:val="001312E0"/>
    <w:rsid w:val="00191FB3"/>
    <w:rsid w:val="00197EFE"/>
    <w:rsid w:val="001A12B0"/>
    <w:rsid w:val="001B45AA"/>
    <w:rsid w:val="001B6B23"/>
    <w:rsid w:val="001C0C02"/>
    <w:rsid w:val="001C3AD6"/>
    <w:rsid w:val="001E32F2"/>
    <w:rsid w:val="001E79B8"/>
    <w:rsid w:val="00216AED"/>
    <w:rsid w:val="002316CE"/>
    <w:rsid w:val="0024428A"/>
    <w:rsid w:val="00266619"/>
    <w:rsid w:val="00280A5F"/>
    <w:rsid w:val="002950E9"/>
    <w:rsid w:val="002A4792"/>
    <w:rsid w:val="002B439D"/>
    <w:rsid w:val="002C29F3"/>
    <w:rsid w:val="002D39CD"/>
    <w:rsid w:val="002E2E68"/>
    <w:rsid w:val="00335EB0"/>
    <w:rsid w:val="003B39A1"/>
    <w:rsid w:val="003F0E9F"/>
    <w:rsid w:val="00405CC2"/>
    <w:rsid w:val="00417977"/>
    <w:rsid w:val="0042474D"/>
    <w:rsid w:val="00450566"/>
    <w:rsid w:val="00475004"/>
    <w:rsid w:val="004B089A"/>
    <w:rsid w:val="004D5DBA"/>
    <w:rsid w:val="004E1A4A"/>
    <w:rsid w:val="004F1720"/>
    <w:rsid w:val="004F5FA1"/>
    <w:rsid w:val="00513F11"/>
    <w:rsid w:val="00521AFA"/>
    <w:rsid w:val="005623FD"/>
    <w:rsid w:val="00567BE5"/>
    <w:rsid w:val="00590ADF"/>
    <w:rsid w:val="005A0E2A"/>
    <w:rsid w:val="005E5545"/>
    <w:rsid w:val="0061608E"/>
    <w:rsid w:val="00631DD9"/>
    <w:rsid w:val="00672EA1"/>
    <w:rsid w:val="006825BB"/>
    <w:rsid w:val="006932F6"/>
    <w:rsid w:val="006A3E45"/>
    <w:rsid w:val="006B4AC7"/>
    <w:rsid w:val="006E68E4"/>
    <w:rsid w:val="00734FA2"/>
    <w:rsid w:val="007757B4"/>
    <w:rsid w:val="00792A50"/>
    <w:rsid w:val="007D3633"/>
    <w:rsid w:val="007F4D6D"/>
    <w:rsid w:val="008063ED"/>
    <w:rsid w:val="00811BE7"/>
    <w:rsid w:val="00821F9A"/>
    <w:rsid w:val="00842780"/>
    <w:rsid w:val="0086572C"/>
    <w:rsid w:val="00874971"/>
    <w:rsid w:val="00885EFC"/>
    <w:rsid w:val="00887F3A"/>
    <w:rsid w:val="008950F4"/>
    <w:rsid w:val="008A44B0"/>
    <w:rsid w:val="008B3A30"/>
    <w:rsid w:val="00927E03"/>
    <w:rsid w:val="00942940"/>
    <w:rsid w:val="0095281E"/>
    <w:rsid w:val="00955B11"/>
    <w:rsid w:val="00984EA7"/>
    <w:rsid w:val="00995AA0"/>
    <w:rsid w:val="009E346F"/>
    <w:rsid w:val="00A00FB3"/>
    <w:rsid w:val="00A34851"/>
    <w:rsid w:val="00A64DAB"/>
    <w:rsid w:val="00A7456F"/>
    <w:rsid w:val="00AE4727"/>
    <w:rsid w:val="00AE7CCA"/>
    <w:rsid w:val="00AF4C2F"/>
    <w:rsid w:val="00B12463"/>
    <w:rsid w:val="00B171A7"/>
    <w:rsid w:val="00B21013"/>
    <w:rsid w:val="00B241A8"/>
    <w:rsid w:val="00B325D0"/>
    <w:rsid w:val="00B36FD1"/>
    <w:rsid w:val="00B61FC0"/>
    <w:rsid w:val="00B7246E"/>
    <w:rsid w:val="00BA31B5"/>
    <w:rsid w:val="00BB1F6B"/>
    <w:rsid w:val="00BD4E3C"/>
    <w:rsid w:val="00C51882"/>
    <w:rsid w:val="00C63E84"/>
    <w:rsid w:val="00C64682"/>
    <w:rsid w:val="00C744B4"/>
    <w:rsid w:val="00C8761F"/>
    <w:rsid w:val="00CA76CA"/>
    <w:rsid w:val="00CD288B"/>
    <w:rsid w:val="00CF243D"/>
    <w:rsid w:val="00CF4128"/>
    <w:rsid w:val="00D00340"/>
    <w:rsid w:val="00D3771A"/>
    <w:rsid w:val="00D46D6C"/>
    <w:rsid w:val="00D711FD"/>
    <w:rsid w:val="00D7234C"/>
    <w:rsid w:val="00D75F92"/>
    <w:rsid w:val="00D86FD9"/>
    <w:rsid w:val="00D96D1C"/>
    <w:rsid w:val="00DB4B09"/>
    <w:rsid w:val="00DD4C41"/>
    <w:rsid w:val="00DD4D1B"/>
    <w:rsid w:val="00DE3EC4"/>
    <w:rsid w:val="00E163E3"/>
    <w:rsid w:val="00E53BE3"/>
    <w:rsid w:val="00E5697E"/>
    <w:rsid w:val="00E6261A"/>
    <w:rsid w:val="00E8579F"/>
    <w:rsid w:val="00EC3BBF"/>
    <w:rsid w:val="00F62563"/>
    <w:rsid w:val="00F66392"/>
    <w:rsid w:val="00F67FCF"/>
    <w:rsid w:val="00F73A1F"/>
    <w:rsid w:val="00FA0191"/>
    <w:rsid w:val="00FA7ED1"/>
    <w:rsid w:val="00FF2D63"/>
    <w:rsid w:val="00FF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538A29"/>
  <w15:docId w15:val="{410137CD-2682-4E80-87B9-C17FCD76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5A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288B"/>
    <w:pPr>
      <w:tabs>
        <w:tab w:val="center" w:pos="4320"/>
        <w:tab w:val="right" w:pos="8640"/>
      </w:tabs>
    </w:pPr>
  </w:style>
  <w:style w:type="paragraph" w:styleId="Footer">
    <w:name w:val="footer"/>
    <w:basedOn w:val="Normal"/>
    <w:rsid w:val="00CD288B"/>
    <w:pPr>
      <w:tabs>
        <w:tab w:val="center" w:pos="4320"/>
        <w:tab w:val="right" w:pos="8640"/>
      </w:tabs>
    </w:pPr>
  </w:style>
  <w:style w:type="paragraph" w:customStyle="1" w:styleId="CompanyName">
    <w:name w:val="Company Name"/>
    <w:basedOn w:val="Normal"/>
    <w:rsid w:val="00CD288B"/>
    <w:pPr>
      <w:autoSpaceDE w:val="0"/>
      <w:autoSpaceDN w:val="0"/>
      <w:adjustRightInd w:val="0"/>
      <w:spacing w:line="288" w:lineRule="auto"/>
      <w:textAlignment w:val="center"/>
    </w:pPr>
    <w:rPr>
      <w:rFonts w:ascii="Bell Gothic Std Light" w:hAnsi="Bell Gothic Std Light" w:cs="Bell Gothic Std Light"/>
      <w:b/>
      <w:bCs/>
      <w:color w:val="000000"/>
      <w:sz w:val="36"/>
      <w:szCs w:val="36"/>
    </w:rPr>
  </w:style>
  <w:style w:type="character" w:customStyle="1" w:styleId="MessageHeaderLabel">
    <w:name w:val="Message Header Label"/>
    <w:rsid w:val="002950E9"/>
    <w:rPr>
      <w:rFonts w:ascii="Arial Black" w:hAnsi="Arial Black"/>
      <w:spacing w:val="-10"/>
      <w:sz w:val="18"/>
    </w:rPr>
  </w:style>
  <w:style w:type="paragraph" w:styleId="BodyText">
    <w:name w:val="Body Text"/>
    <w:basedOn w:val="Normal"/>
    <w:rsid w:val="002950E9"/>
    <w:pPr>
      <w:spacing w:after="120" w:line="276" w:lineRule="auto"/>
    </w:pPr>
    <w:rPr>
      <w:rFonts w:ascii="Calibri" w:eastAsia="Calibri" w:hAnsi="Calibri"/>
      <w:sz w:val="22"/>
      <w:szCs w:val="22"/>
    </w:rPr>
  </w:style>
  <w:style w:type="character" w:styleId="Hyperlink">
    <w:name w:val="Hyperlink"/>
    <w:basedOn w:val="DefaultParagraphFont"/>
    <w:rsid w:val="0086572C"/>
    <w:rPr>
      <w:color w:val="0563C1" w:themeColor="hyperlink"/>
      <w:u w:val="single"/>
    </w:rPr>
  </w:style>
  <w:style w:type="paragraph" w:styleId="ListParagraph">
    <w:name w:val="List Paragraph"/>
    <w:basedOn w:val="Normal"/>
    <w:uiPriority w:val="34"/>
    <w:qFormat/>
    <w:rsid w:val="007757B4"/>
    <w:pPr>
      <w:ind w:left="720"/>
      <w:contextualSpacing/>
    </w:pPr>
  </w:style>
  <w:style w:type="character" w:styleId="FollowedHyperlink">
    <w:name w:val="FollowedHyperlink"/>
    <w:basedOn w:val="DefaultParagraphFont"/>
    <w:rsid w:val="004F5FA1"/>
    <w:rPr>
      <w:color w:val="954F72" w:themeColor="followedHyperlink"/>
      <w:u w:val="single"/>
    </w:rPr>
  </w:style>
  <w:style w:type="paragraph" w:customStyle="1" w:styleId="ptext">
    <w:name w:val="ptext"/>
    <w:basedOn w:val="Normal"/>
    <w:rsid w:val="003B39A1"/>
    <w:pPr>
      <w:spacing w:before="100" w:beforeAutospacing="1" w:after="100" w:afterAutospacing="1"/>
    </w:pPr>
  </w:style>
  <w:style w:type="character" w:styleId="CommentReference">
    <w:name w:val="annotation reference"/>
    <w:basedOn w:val="DefaultParagraphFont"/>
    <w:rsid w:val="001C3AD6"/>
    <w:rPr>
      <w:sz w:val="16"/>
      <w:szCs w:val="16"/>
    </w:rPr>
  </w:style>
  <w:style w:type="paragraph" w:styleId="CommentText">
    <w:name w:val="annotation text"/>
    <w:basedOn w:val="Normal"/>
    <w:link w:val="CommentTextChar"/>
    <w:rsid w:val="001C3AD6"/>
    <w:rPr>
      <w:sz w:val="20"/>
      <w:szCs w:val="20"/>
    </w:rPr>
  </w:style>
  <w:style w:type="character" w:customStyle="1" w:styleId="CommentTextChar">
    <w:name w:val="Comment Text Char"/>
    <w:basedOn w:val="DefaultParagraphFont"/>
    <w:link w:val="CommentText"/>
    <w:rsid w:val="001C3AD6"/>
  </w:style>
  <w:style w:type="paragraph" w:styleId="CommentSubject">
    <w:name w:val="annotation subject"/>
    <w:basedOn w:val="CommentText"/>
    <w:next w:val="CommentText"/>
    <w:link w:val="CommentSubjectChar"/>
    <w:rsid w:val="001C3AD6"/>
    <w:rPr>
      <w:b/>
      <w:bCs/>
    </w:rPr>
  </w:style>
  <w:style w:type="character" w:customStyle="1" w:styleId="CommentSubjectChar">
    <w:name w:val="Comment Subject Char"/>
    <w:basedOn w:val="CommentTextChar"/>
    <w:link w:val="CommentSubject"/>
    <w:rsid w:val="001C3AD6"/>
    <w:rPr>
      <w:b/>
      <w:bCs/>
    </w:rPr>
  </w:style>
  <w:style w:type="paragraph" w:styleId="BalloonText">
    <w:name w:val="Balloon Text"/>
    <w:basedOn w:val="Normal"/>
    <w:link w:val="BalloonTextChar"/>
    <w:rsid w:val="001C3AD6"/>
    <w:rPr>
      <w:rFonts w:ascii="Segoe UI" w:hAnsi="Segoe UI" w:cs="Segoe UI"/>
      <w:sz w:val="18"/>
      <w:szCs w:val="18"/>
    </w:rPr>
  </w:style>
  <w:style w:type="character" w:customStyle="1" w:styleId="BalloonTextChar">
    <w:name w:val="Balloon Text Char"/>
    <w:basedOn w:val="DefaultParagraphFont"/>
    <w:link w:val="BalloonText"/>
    <w:rsid w:val="001C3AD6"/>
    <w:rPr>
      <w:rFonts w:ascii="Segoe UI" w:hAnsi="Segoe UI" w:cs="Segoe UI"/>
      <w:sz w:val="18"/>
      <w:szCs w:val="18"/>
    </w:rPr>
  </w:style>
  <w:style w:type="character" w:styleId="UnresolvedMention">
    <w:name w:val="Unresolved Mention"/>
    <w:basedOn w:val="DefaultParagraphFont"/>
    <w:uiPriority w:val="99"/>
    <w:semiHidden/>
    <w:unhideWhenUsed/>
    <w:rsid w:val="00B124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9921">
      <w:bodyDiv w:val="1"/>
      <w:marLeft w:val="0"/>
      <w:marRight w:val="0"/>
      <w:marTop w:val="0"/>
      <w:marBottom w:val="0"/>
      <w:divBdr>
        <w:top w:val="none" w:sz="0" w:space="0" w:color="auto"/>
        <w:left w:val="none" w:sz="0" w:space="0" w:color="auto"/>
        <w:bottom w:val="none" w:sz="0" w:space="0" w:color="auto"/>
        <w:right w:val="none" w:sz="0" w:space="0" w:color="auto"/>
      </w:divBdr>
    </w:div>
    <w:div w:id="17146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n.com" TargetMode="External"/><Relationship Id="rId13" Type="http://schemas.openxmlformats.org/officeDocument/2006/relationships/hyperlink" Target="http://www.ownersedgein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aer@baercarlson.com" TargetMode="External"/><Relationship Id="rId12" Type="http://schemas.openxmlformats.org/officeDocument/2006/relationships/hyperlink" Target="http://www.tourguidesolution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ycomin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c-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wnersedgeinc.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CC&amp;N</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Olson</dc:creator>
  <cp:keywords/>
  <cp:lastModifiedBy>IS Requests</cp:lastModifiedBy>
  <cp:revision>2</cp:revision>
  <cp:lastPrinted>2017-08-01T19:44:00Z</cp:lastPrinted>
  <dcterms:created xsi:type="dcterms:W3CDTF">2017-08-01T19:44:00Z</dcterms:created>
  <dcterms:modified xsi:type="dcterms:W3CDTF">2017-08-01T19:44:00Z</dcterms:modified>
</cp:coreProperties>
</file>